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75" w:rsidRPr="005B2C0E" w:rsidRDefault="008C5CAC" w:rsidP="00162760">
      <w:pPr>
        <w:jc w:val="center"/>
        <w:rPr>
          <w:sz w:val="20"/>
          <w:szCs w:val="20"/>
          <w:lang w:val="en-GB"/>
        </w:rPr>
      </w:pPr>
      <w:r w:rsidRPr="005B2C0E">
        <w:rPr>
          <w:sz w:val="20"/>
          <w:szCs w:val="20"/>
          <w:lang w:val="en-GB"/>
        </w:rPr>
        <w:t xml:space="preserve">Registration </w:t>
      </w:r>
      <w:r w:rsidR="00FE7890" w:rsidRPr="005B2C0E">
        <w:rPr>
          <w:sz w:val="20"/>
          <w:szCs w:val="20"/>
          <w:lang w:val="en-GB"/>
        </w:rPr>
        <w:t>deadline:</w:t>
      </w:r>
      <w:r w:rsidR="003917B2" w:rsidRPr="005B2C0E">
        <w:rPr>
          <w:sz w:val="20"/>
          <w:szCs w:val="20"/>
          <w:lang w:val="en-GB"/>
        </w:rPr>
        <w:t xml:space="preserve"> 30</w:t>
      </w:r>
      <w:r w:rsidRPr="005B2C0E">
        <w:rPr>
          <w:sz w:val="20"/>
          <w:szCs w:val="20"/>
          <w:lang w:val="en-GB"/>
        </w:rPr>
        <w:t>th of November</w:t>
      </w:r>
      <w:r w:rsidR="003917B2" w:rsidRPr="005B2C0E">
        <w:rPr>
          <w:sz w:val="20"/>
          <w:szCs w:val="20"/>
          <w:lang w:val="en-GB"/>
        </w:rPr>
        <w:t xml:space="preserve"> 2020</w:t>
      </w:r>
    </w:p>
    <w:p w:rsidR="00162760" w:rsidRPr="005B2C0E" w:rsidRDefault="00162760" w:rsidP="00162760">
      <w:pPr>
        <w:jc w:val="center"/>
        <w:rPr>
          <w:sz w:val="12"/>
          <w:szCs w:val="12"/>
          <w:lang w:val="en-GB"/>
        </w:rPr>
      </w:pPr>
    </w:p>
    <w:tbl>
      <w:tblPr>
        <w:tblStyle w:val="TableGrid"/>
        <w:tblW w:w="0" w:type="auto"/>
        <w:tblLook w:val="04A0" w:firstRow="1" w:lastRow="0" w:firstColumn="1" w:lastColumn="0" w:noHBand="0" w:noVBand="1"/>
      </w:tblPr>
      <w:tblGrid>
        <w:gridCol w:w="10456"/>
      </w:tblGrid>
      <w:tr w:rsidR="00D52784" w:rsidRPr="005B2C0E" w:rsidTr="00162760">
        <w:tc>
          <w:tcPr>
            <w:tcW w:w="10456" w:type="dxa"/>
            <w:tcBorders>
              <w:top w:val="single" w:sz="4" w:space="0" w:color="FF0000"/>
              <w:left w:val="single" w:sz="4" w:space="0" w:color="FF0000"/>
              <w:bottom w:val="single" w:sz="4" w:space="0" w:color="FF0000"/>
              <w:right w:val="single" w:sz="4" w:space="0" w:color="FF0000"/>
            </w:tcBorders>
            <w:vAlign w:val="center"/>
          </w:tcPr>
          <w:p w:rsidR="00FE7890" w:rsidRPr="005B2C0E" w:rsidRDefault="00FE7890" w:rsidP="00162760">
            <w:pPr>
              <w:jc w:val="center"/>
              <w:rPr>
                <w:color w:val="FF0000"/>
                <w:sz w:val="20"/>
                <w:szCs w:val="20"/>
                <w:lang w:val="en-GB"/>
              </w:rPr>
            </w:pPr>
            <w:r w:rsidRPr="005B2C0E">
              <w:rPr>
                <w:color w:val="FF0000"/>
                <w:sz w:val="20"/>
                <w:szCs w:val="20"/>
                <w:lang w:val="en-GB"/>
              </w:rPr>
              <w:t>FOR INITIAL REGISTRATION OR RENEWAL, THE FULL FILE HAS TO BE PROVIDED</w:t>
            </w:r>
          </w:p>
          <w:p w:rsidR="00D52784" w:rsidRPr="005B2C0E" w:rsidRDefault="00FE7890" w:rsidP="00FE7890">
            <w:pPr>
              <w:jc w:val="center"/>
              <w:rPr>
                <w:color w:val="FF0000"/>
                <w:sz w:val="20"/>
                <w:szCs w:val="20"/>
                <w:lang w:val="en-GB"/>
              </w:rPr>
            </w:pPr>
            <w:r w:rsidRPr="005B2C0E">
              <w:rPr>
                <w:color w:val="FF0000"/>
                <w:sz w:val="20"/>
                <w:szCs w:val="20"/>
                <w:lang w:val="en-GB"/>
              </w:rPr>
              <w:t>INCOMPLETE FILES WILL NOT BE ACCEPTED</w:t>
            </w:r>
          </w:p>
        </w:tc>
      </w:tr>
    </w:tbl>
    <w:p w:rsidR="00D52784" w:rsidRPr="005B2C0E" w:rsidRDefault="00D52784" w:rsidP="007A1493">
      <w:pPr>
        <w:rPr>
          <w:color w:val="FF0000"/>
          <w:sz w:val="12"/>
          <w:szCs w:val="12"/>
          <w:lang w:val="en-GB"/>
        </w:rPr>
      </w:pPr>
    </w:p>
    <w:tbl>
      <w:tblPr>
        <w:tblStyle w:val="TableGrid"/>
        <w:tblW w:w="5000" w:type="pct"/>
        <w:tblLook w:val="04A0" w:firstRow="1" w:lastRow="0" w:firstColumn="1" w:lastColumn="0" w:noHBand="0" w:noVBand="1"/>
      </w:tblPr>
      <w:tblGrid>
        <w:gridCol w:w="420"/>
        <w:gridCol w:w="1985"/>
        <w:gridCol w:w="284"/>
        <w:gridCol w:w="7767"/>
      </w:tblGrid>
      <w:tr w:rsidR="00D52784" w:rsidRPr="005B2C0E" w:rsidTr="00A724DF">
        <w:tc>
          <w:tcPr>
            <w:tcW w:w="5000" w:type="pct"/>
            <w:gridSpan w:val="4"/>
            <w:shd w:val="clear" w:color="auto" w:fill="3399FF"/>
            <w:vAlign w:val="center"/>
          </w:tcPr>
          <w:p w:rsidR="00D52784" w:rsidRPr="005B2C0E" w:rsidRDefault="00FE7890" w:rsidP="00A724DF">
            <w:pPr>
              <w:rPr>
                <w:b/>
                <w:sz w:val="20"/>
                <w:szCs w:val="20"/>
                <w:lang w:val="en-GB"/>
              </w:rPr>
            </w:pPr>
            <w:r w:rsidRPr="005B2C0E">
              <w:rPr>
                <w:b/>
                <w:sz w:val="20"/>
                <w:szCs w:val="20"/>
                <w:lang w:val="en-GB"/>
              </w:rPr>
              <w:t>General information</w:t>
            </w:r>
          </w:p>
        </w:tc>
      </w:tr>
      <w:tr w:rsidR="003917B2" w:rsidRPr="005B2C0E" w:rsidTr="00A724DF">
        <w:trPr>
          <w:trHeight w:val="1247"/>
        </w:trPr>
        <w:tc>
          <w:tcPr>
            <w:tcW w:w="5000" w:type="pct"/>
            <w:gridSpan w:val="4"/>
            <w:vAlign w:val="center"/>
          </w:tcPr>
          <w:p w:rsidR="003917B2" w:rsidRPr="005B2C0E" w:rsidRDefault="00FE7890" w:rsidP="00A724DF">
            <w:pPr>
              <w:rPr>
                <w:sz w:val="20"/>
                <w:szCs w:val="20"/>
                <w:lang w:val="en-GB"/>
              </w:rPr>
            </w:pPr>
            <w:r w:rsidRPr="005B2C0E">
              <w:rPr>
                <w:sz w:val="20"/>
                <w:szCs w:val="20"/>
                <w:lang w:val="en-GB"/>
              </w:rPr>
              <w:t>Last name</w:t>
            </w:r>
            <w:r w:rsidR="003917B2" w:rsidRPr="005B2C0E">
              <w:rPr>
                <w:sz w:val="20"/>
                <w:szCs w:val="20"/>
                <w:lang w:val="en-GB"/>
              </w:rPr>
              <w:t> :</w:t>
            </w:r>
            <w:r w:rsidR="00D52784" w:rsidRPr="005B2C0E">
              <w:rPr>
                <w:sz w:val="20"/>
                <w:szCs w:val="20"/>
                <w:lang w:val="en-GB"/>
              </w:rPr>
              <w:t xml:space="preserve">                                                          </w:t>
            </w:r>
            <w:r w:rsidRPr="005B2C0E">
              <w:rPr>
                <w:sz w:val="20"/>
                <w:szCs w:val="20"/>
                <w:lang w:val="en-GB"/>
              </w:rPr>
              <w:t>First name</w:t>
            </w:r>
            <w:r w:rsidR="003917B2" w:rsidRPr="005B2C0E">
              <w:rPr>
                <w:sz w:val="20"/>
                <w:szCs w:val="20"/>
                <w:lang w:val="en-GB"/>
              </w:rPr>
              <w:t> :</w:t>
            </w:r>
          </w:p>
          <w:p w:rsidR="003917B2" w:rsidRPr="005B2C0E" w:rsidRDefault="003917B2" w:rsidP="00A724DF">
            <w:pPr>
              <w:rPr>
                <w:sz w:val="20"/>
                <w:szCs w:val="20"/>
                <w:lang w:val="en-GB"/>
              </w:rPr>
            </w:pPr>
            <w:r w:rsidRPr="005B2C0E">
              <w:rPr>
                <w:sz w:val="20"/>
                <w:szCs w:val="20"/>
                <w:lang w:val="en-GB"/>
              </w:rPr>
              <w:t>Ad</w:t>
            </w:r>
            <w:r w:rsidR="00FE7890" w:rsidRPr="005B2C0E">
              <w:rPr>
                <w:sz w:val="20"/>
                <w:szCs w:val="20"/>
                <w:lang w:val="en-GB"/>
              </w:rPr>
              <w:t>d</w:t>
            </w:r>
            <w:r w:rsidRPr="005B2C0E">
              <w:rPr>
                <w:sz w:val="20"/>
                <w:szCs w:val="20"/>
                <w:lang w:val="en-GB"/>
              </w:rPr>
              <w:t>ress</w:t>
            </w:r>
            <w:r w:rsidR="00D52784" w:rsidRPr="005B2C0E">
              <w:rPr>
                <w:sz w:val="20"/>
                <w:szCs w:val="20"/>
                <w:lang w:val="en-GB"/>
              </w:rPr>
              <w:t xml:space="preserve"> : </w:t>
            </w:r>
          </w:p>
          <w:p w:rsidR="003917B2" w:rsidRPr="005B2C0E" w:rsidRDefault="003917B2" w:rsidP="00A724DF">
            <w:pPr>
              <w:rPr>
                <w:sz w:val="20"/>
                <w:szCs w:val="20"/>
                <w:lang w:val="en-GB"/>
              </w:rPr>
            </w:pPr>
            <w:r w:rsidRPr="005B2C0E">
              <w:rPr>
                <w:sz w:val="20"/>
                <w:szCs w:val="20"/>
                <w:lang w:val="en-GB"/>
              </w:rPr>
              <w:t>CP</w:t>
            </w:r>
            <w:r w:rsidR="00FE7890" w:rsidRPr="005B2C0E">
              <w:rPr>
                <w:sz w:val="20"/>
                <w:szCs w:val="20"/>
                <w:lang w:val="en-GB"/>
              </w:rPr>
              <w:t xml:space="preserve"> (ZIP)</w:t>
            </w:r>
            <w:r w:rsidRPr="005B2C0E">
              <w:rPr>
                <w:sz w:val="20"/>
                <w:szCs w:val="20"/>
                <w:lang w:val="en-GB"/>
              </w:rPr>
              <w:t xml:space="preserve"> : </w:t>
            </w:r>
            <w:r w:rsidR="00B470C8" w:rsidRPr="005B2C0E">
              <w:rPr>
                <w:sz w:val="20"/>
                <w:szCs w:val="20"/>
                <w:lang w:val="en-GB"/>
              </w:rPr>
              <w:t xml:space="preserve">                      </w:t>
            </w:r>
            <w:r w:rsidR="00FE7890" w:rsidRPr="005B2C0E">
              <w:rPr>
                <w:sz w:val="20"/>
                <w:szCs w:val="20"/>
                <w:lang w:val="en-GB"/>
              </w:rPr>
              <w:t xml:space="preserve"> City</w:t>
            </w:r>
            <w:r w:rsidRPr="005B2C0E">
              <w:rPr>
                <w:sz w:val="20"/>
                <w:szCs w:val="20"/>
                <w:lang w:val="en-GB"/>
              </w:rPr>
              <w:t> :</w:t>
            </w:r>
          </w:p>
          <w:p w:rsidR="003917B2" w:rsidRPr="005B2C0E" w:rsidRDefault="00FE7890" w:rsidP="00A724DF">
            <w:pPr>
              <w:rPr>
                <w:sz w:val="20"/>
                <w:szCs w:val="20"/>
                <w:lang w:val="en-GB"/>
              </w:rPr>
            </w:pPr>
            <w:r w:rsidRPr="005B2C0E">
              <w:rPr>
                <w:sz w:val="20"/>
                <w:szCs w:val="20"/>
                <w:lang w:val="en-GB"/>
              </w:rPr>
              <w:t>E-mail (to be contacted</w:t>
            </w:r>
            <w:r w:rsidR="003917B2" w:rsidRPr="005B2C0E">
              <w:rPr>
                <w:sz w:val="20"/>
                <w:szCs w:val="20"/>
                <w:lang w:val="en-GB"/>
              </w:rPr>
              <w:t>) :</w:t>
            </w:r>
          </w:p>
          <w:p w:rsidR="003917B2" w:rsidRPr="005B2C0E" w:rsidRDefault="003917B2" w:rsidP="00FE7890">
            <w:pPr>
              <w:rPr>
                <w:sz w:val="20"/>
                <w:szCs w:val="20"/>
                <w:lang w:val="en-GB"/>
              </w:rPr>
            </w:pPr>
            <w:r w:rsidRPr="005B2C0E">
              <w:rPr>
                <w:sz w:val="20"/>
                <w:szCs w:val="20"/>
                <w:lang w:val="en-GB"/>
              </w:rPr>
              <w:t xml:space="preserve">Date </w:t>
            </w:r>
            <w:r w:rsidR="00FE7890" w:rsidRPr="005B2C0E">
              <w:rPr>
                <w:sz w:val="20"/>
                <w:szCs w:val="20"/>
                <w:lang w:val="en-GB"/>
              </w:rPr>
              <w:t>of birth</w:t>
            </w:r>
            <w:r w:rsidRPr="005B2C0E">
              <w:rPr>
                <w:sz w:val="20"/>
                <w:szCs w:val="20"/>
                <w:lang w:val="en-GB"/>
              </w:rPr>
              <w:t> :</w:t>
            </w:r>
          </w:p>
        </w:tc>
      </w:tr>
      <w:tr w:rsidR="00D52784" w:rsidRPr="005B2C0E" w:rsidTr="00A724DF">
        <w:tc>
          <w:tcPr>
            <w:tcW w:w="5000" w:type="pct"/>
            <w:gridSpan w:val="4"/>
            <w:shd w:val="clear" w:color="auto" w:fill="3399FF"/>
            <w:vAlign w:val="center"/>
          </w:tcPr>
          <w:p w:rsidR="00D52784" w:rsidRPr="005B2C0E" w:rsidRDefault="00FE7890" w:rsidP="00A724DF">
            <w:pPr>
              <w:rPr>
                <w:b/>
                <w:sz w:val="20"/>
                <w:szCs w:val="20"/>
                <w:lang w:val="en-GB"/>
              </w:rPr>
            </w:pPr>
            <w:r w:rsidRPr="005B2C0E">
              <w:rPr>
                <w:b/>
                <w:sz w:val="20"/>
                <w:szCs w:val="20"/>
                <w:lang w:val="en-GB"/>
              </w:rPr>
              <w:t>Work Information</w:t>
            </w:r>
          </w:p>
        </w:tc>
      </w:tr>
      <w:tr w:rsidR="003917B2" w:rsidRPr="005B2C0E" w:rsidTr="00A724DF">
        <w:trPr>
          <w:trHeight w:val="567"/>
        </w:trPr>
        <w:tc>
          <w:tcPr>
            <w:tcW w:w="5000" w:type="pct"/>
            <w:gridSpan w:val="4"/>
            <w:vAlign w:val="center"/>
          </w:tcPr>
          <w:p w:rsidR="003917B2" w:rsidRPr="005B2C0E" w:rsidRDefault="00FE7890" w:rsidP="00A724DF">
            <w:pPr>
              <w:rPr>
                <w:sz w:val="20"/>
                <w:szCs w:val="20"/>
                <w:lang w:val="en-GB"/>
              </w:rPr>
            </w:pPr>
            <w:r w:rsidRPr="005B2C0E">
              <w:rPr>
                <w:sz w:val="20"/>
                <w:szCs w:val="20"/>
                <w:lang w:val="en-GB"/>
              </w:rPr>
              <w:t>Company</w:t>
            </w:r>
            <w:r w:rsidR="002474B1" w:rsidRPr="005B2C0E">
              <w:rPr>
                <w:sz w:val="20"/>
                <w:szCs w:val="20"/>
                <w:lang w:val="en-GB"/>
              </w:rPr>
              <w:t>\Organization</w:t>
            </w:r>
            <w:r w:rsidR="003917B2" w:rsidRPr="005B2C0E">
              <w:rPr>
                <w:sz w:val="20"/>
                <w:szCs w:val="20"/>
                <w:lang w:val="en-GB"/>
              </w:rPr>
              <w:t> :</w:t>
            </w:r>
            <w:r w:rsidR="00D52784" w:rsidRPr="005B2C0E">
              <w:rPr>
                <w:sz w:val="20"/>
                <w:szCs w:val="20"/>
                <w:lang w:val="en-GB"/>
              </w:rPr>
              <w:t xml:space="preserve">       </w:t>
            </w:r>
            <w:r w:rsidR="00B470C8" w:rsidRPr="005B2C0E">
              <w:rPr>
                <w:sz w:val="20"/>
                <w:szCs w:val="20"/>
                <w:lang w:val="en-GB"/>
              </w:rPr>
              <w:t xml:space="preserve">                            OBS(department) </w:t>
            </w:r>
            <w:r w:rsidR="003917B2" w:rsidRPr="005B2C0E">
              <w:rPr>
                <w:sz w:val="20"/>
                <w:szCs w:val="20"/>
                <w:lang w:val="en-GB"/>
              </w:rPr>
              <w:t>:</w:t>
            </w:r>
            <w:r w:rsidR="00D52784" w:rsidRPr="005B2C0E">
              <w:rPr>
                <w:sz w:val="20"/>
                <w:szCs w:val="20"/>
                <w:lang w:val="en-GB"/>
              </w:rPr>
              <w:t xml:space="preserve">                              </w:t>
            </w:r>
            <w:r w:rsidR="00B470C8" w:rsidRPr="005B2C0E">
              <w:rPr>
                <w:sz w:val="20"/>
                <w:szCs w:val="20"/>
                <w:lang w:val="en-GB"/>
              </w:rPr>
              <w:t>Building\Office</w:t>
            </w:r>
            <w:r w:rsidR="003917B2" w:rsidRPr="005B2C0E">
              <w:rPr>
                <w:sz w:val="20"/>
                <w:szCs w:val="20"/>
                <w:lang w:val="en-GB"/>
              </w:rPr>
              <w:t> :</w:t>
            </w:r>
          </w:p>
          <w:p w:rsidR="003917B2" w:rsidRPr="005B2C0E" w:rsidRDefault="002474B1" w:rsidP="00A724DF">
            <w:pPr>
              <w:rPr>
                <w:sz w:val="20"/>
                <w:szCs w:val="20"/>
                <w:lang w:val="en-GB"/>
              </w:rPr>
            </w:pPr>
            <w:r w:rsidRPr="005B2C0E">
              <w:rPr>
                <w:sz w:val="20"/>
                <w:szCs w:val="20"/>
                <w:lang w:val="en-GB"/>
              </w:rPr>
              <w:t>Work phone</w:t>
            </w:r>
            <w:r w:rsidR="003917B2" w:rsidRPr="005B2C0E">
              <w:rPr>
                <w:sz w:val="20"/>
                <w:szCs w:val="20"/>
                <w:lang w:val="en-GB"/>
              </w:rPr>
              <w:t> :</w:t>
            </w:r>
            <w:r w:rsidR="00D52784" w:rsidRPr="005B2C0E">
              <w:rPr>
                <w:sz w:val="20"/>
                <w:szCs w:val="20"/>
                <w:lang w:val="en-GB"/>
              </w:rPr>
              <w:t xml:space="preserve">                                         </w:t>
            </w:r>
            <w:r w:rsidR="00B470C8" w:rsidRPr="005B2C0E">
              <w:rPr>
                <w:sz w:val="20"/>
                <w:szCs w:val="20"/>
                <w:lang w:val="en-GB"/>
              </w:rPr>
              <w:t xml:space="preserve">          </w:t>
            </w:r>
            <w:r w:rsidR="00D52784" w:rsidRPr="005B2C0E">
              <w:rPr>
                <w:sz w:val="20"/>
                <w:szCs w:val="20"/>
                <w:lang w:val="en-GB"/>
              </w:rPr>
              <w:t xml:space="preserve">  </w:t>
            </w:r>
            <w:r w:rsidR="003917B2" w:rsidRPr="005B2C0E">
              <w:rPr>
                <w:sz w:val="20"/>
                <w:szCs w:val="20"/>
                <w:lang w:val="en-GB"/>
              </w:rPr>
              <w:t>E-mail :</w:t>
            </w:r>
          </w:p>
        </w:tc>
      </w:tr>
      <w:tr w:rsidR="00D52784" w:rsidRPr="005B2C0E" w:rsidTr="00A724DF">
        <w:tc>
          <w:tcPr>
            <w:tcW w:w="5000" w:type="pct"/>
            <w:gridSpan w:val="4"/>
            <w:shd w:val="clear" w:color="auto" w:fill="3399FF"/>
            <w:vAlign w:val="center"/>
          </w:tcPr>
          <w:p w:rsidR="00D52784" w:rsidRPr="005B2C0E" w:rsidRDefault="00B470C8" w:rsidP="00A724DF">
            <w:pPr>
              <w:rPr>
                <w:b/>
                <w:sz w:val="20"/>
                <w:szCs w:val="20"/>
                <w:lang w:val="en-GB"/>
              </w:rPr>
            </w:pPr>
            <w:r w:rsidRPr="005B2C0E">
              <w:rPr>
                <w:b/>
                <w:sz w:val="20"/>
                <w:szCs w:val="20"/>
                <w:lang w:val="en-GB"/>
              </w:rPr>
              <w:t>Contact in case of emergency</w:t>
            </w:r>
          </w:p>
        </w:tc>
      </w:tr>
      <w:tr w:rsidR="003917B2" w:rsidRPr="005B2C0E" w:rsidTr="00A724DF">
        <w:trPr>
          <w:trHeight w:val="340"/>
        </w:trPr>
        <w:tc>
          <w:tcPr>
            <w:tcW w:w="5000" w:type="pct"/>
            <w:gridSpan w:val="4"/>
            <w:vAlign w:val="center"/>
          </w:tcPr>
          <w:p w:rsidR="003917B2" w:rsidRPr="005B2C0E" w:rsidRDefault="00B470C8" w:rsidP="00A724DF">
            <w:pPr>
              <w:rPr>
                <w:sz w:val="20"/>
                <w:szCs w:val="20"/>
                <w:lang w:val="en-GB"/>
              </w:rPr>
            </w:pPr>
            <w:r w:rsidRPr="005B2C0E">
              <w:rPr>
                <w:sz w:val="20"/>
                <w:szCs w:val="20"/>
                <w:lang w:val="en-GB"/>
              </w:rPr>
              <w:t>Name</w:t>
            </w:r>
            <w:r w:rsidR="003917B2" w:rsidRPr="005B2C0E">
              <w:rPr>
                <w:sz w:val="20"/>
                <w:szCs w:val="20"/>
                <w:lang w:val="en-GB"/>
              </w:rPr>
              <w:t> :</w:t>
            </w:r>
            <w:r w:rsidR="00D52784" w:rsidRPr="005B2C0E">
              <w:rPr>
                <w:sz w:val="20"/>
                <w:szCs w:val="20"/>
                <w:lang w:val="en-GB"/>
              </w:rPr>
              <w:t xml:space="preserve">                                   </w:t>
            </w:r>
            <w:r w:rsidRPr="005B2C0E">
              <w:rPr>
                <w:sz w:val="20"/>
                <w:szCs w:val="20"/>
                <w:lang w:val="en-GB"/>
              </w:rPr>
              <w:t xml:space="preserve">          </w:t>
            </w:r>
            <w:r w:rsidR="00D52784" w:rsidRPr="005B2C0E">
              <w:rPr>
                <w:sz w:val="20"/>
                <w:szCs w:val="20"/>
                <w:lang w:val="en-GB"/>
              </w:rPr>
              <w:t xml:space="preserve"> </w:t>
            </w:r>
            <w:r w:rsidRPr="005B2C0E">
              <w:rPr>
                <w:sz w:val="20"/>
                <w:szCs w:val="20"/>
                <w:lang w:val="en-GB"/>
              </w:rPr>
              <w:t xml:space="preserve"> </w:t>
            </w:r>
            <w:r w:rsidR="00D52784" w:rsidRPr="005B2C0E">
              <w:rPr>
                <w:sz w:val="20"/>
                <w:szCs w:val="20"/>
                <w:lang w:val="en-GB"/>
              </w:rPr>
              <w:t xml:space="preserve">  </w:t>
            </w:r>
            <w:r w:rsidRPr="005B2C0E">
              <w:rPr>
                <w:sz w:val="20"/>
                <w:szCs w:val="20"/>
                <w:lang w:val="en-GB"/>
              </w:rPr>
              <w:t>Phone</w:t>
            </w:r>
            <w:r w:rsidR="003917B2" w:rsidRPr="005B2C0E">
              <w:rPr>
                <w:sz w:val="20"/>
                <w:szCs w:val="20"/>
                <w:lang w:val="en-GB"/>
              </w:rPr>
              <w:t> :</w:t>
            </w:r>
            <w:r w:rsidR="00D52784" w:rsidRPr="005B2C0E">
              <w:rPr>
                <w:sz w:val="20"/>
                <w:szCs w:val="20"/>
                <w:lang w:val="en-GB"/>
              </w:rPr>
              <w:t xml:space="preserve">                      </w:t>
            </w:r>
            <w:r w:rsidRPr="005B2C0E">
              <w:rPr>
                <w:sz w:val="20"/>
                <w:szCs w:val="20"/>
                <w:lang w:val="en-GB"/>
              </w:rPr>
              <w:t xml:space="preserve">                    </w:t>
            </w:r>
            <w:r w:rsidR="00D52784" w:rsidRPr="005B2C0E">
              <w:rPr>
                <w:sz w:val="20"/>
                <w:szCs w:val="20"/>
                <w:lang w:val="en-GB"/>
              </w:rPr>
              <w:t xml:space="preserve">  </w:t>
            </w:r>
            <w:r w:rsidRPr="005B2C0E">
              <w:rPr>
                <w:sz w:val="20"/>
                <w:szCs w:val="20"/>
                <w:lang w:val="en-GB"/>
              </w:rPr>
              <w:t>Relationship</w:t>
            </w:r>
            <w:r w:rsidR="003917B2" w:rsidRPr="005B2C0E">
              <w:rPr>
                <w:sz w:val="20"/>
                <w:szCs w:val="20"/>
                <w:lang w:val="en-GB"/>
              </w:rPr>
              <w:t> :</w:t>
            </w:r>
          </w:p>
        </w:tc>
      </w:tr>
      <w:tr w:rsidR="00D52784" w:rsidRPr="005B2C0E" w:rsidTr="00A724DF">
        <w:tc>
          <w:tcPr>
            <w:tcW w:w="5000" w:type="pct"/>
            <w:gridSpan w:val="4"/>
            <w:shd w:val="clear" w:color="auto" w:fill="3399FF"/>
            <w:vAlign w:val="center"/>
          </w:tcPr>
          <w:p w:rsidR="00D52784" w:rsidRPr="005B2C0E" w:rsidRDefault="007C0E6B" w:rsidP="00A724DF">
            <w:pPr>
              <w:rPr>
                <w:b/>
                <w:sz w:val="20"/>
                <w:szCs w:val="20"/>
                <w:lang w:val="en-GB"/>
              </w:rPr>
            </w:pPr>
            <w:r w:rsidRPr="005B2C0E">
              <w:rPr>
                <w:b/>
                <w:sz w:val="20"/>
                <w:szCs w:val="20"/>
                <w:lang w:val="en-GB"/>
              </w:rPr>
              <w:t>Scuba diving information</w:t>
            </w:r>
          </w:p>
        </w:tc>
      </w:tr>
      <w:tr w:rsidR="003917B2" w:rsidRPr="005B2C0E" w:rsidTr="00A724DF">
        <w:trPr>
          <w:trHeight w:val="1077"/>
        </w:trPr>
        <w:tc>
          <w:tcPr>
            <w:tcW w:w="5000" w:type="pct"/>
            <w:gridSpan w:val="4"/>
            <w:vAlign w:val="center"/>
          </w:tcPr>
          <w:p w:rsidR="003917B2" w:rsidRPr="005B2C0E" w:rsidRDefault="001140FD" w:rsidP="00A724DF">
            <w:pPr>
              <w:rPr>
                <w:sz w:val="20"/>
                <w:szCs w:val="20"/>
                <w:lang w:val="en-GB"/>
              </w:rPr>
            </w:pPr>
            <w:r w:rsidRPr="005B2C0E">
              <w:rPr>
                <w:sz w:val="20"/>
                <w:szCs w:val="20"/>
                <w:lang w:val="en-GB"/>
              </w:rPr>
              <w:t>L</w:t>
            </w:r>
            <w:r w:rsidR="003917B2" w:rsidRPr="005B2C0E">
              <w:rPr>
                <w:sz w:val="20"/>
                <w:szCs w:val="20"/>
                <w:lang w:val="en-GB"/>
              </w:rPr>
              <w:t>icence</w:t>
            </w:r>
            <w:r w:rsidRPr="005B2C0E">
              <w:rPr>
                <w:sz w:val="20"/>
                <w:szCs w:val="20"/>
                <w:lang w:val="en-GB"/>
              </w:rPr>
              <w:t xml:space="preserve"> number</w:t>
            </w:r>
            <w:r w:rsidR="003917B2" w:rsidRPr="005B2C0E">
              <w:rPr>
                <w:sz w:val="20"/>
                <w:szCs w:val="20"/>
                <w:lang w:val="en-GB"/>
              </w:rPr>
              <w:t> :</w:t>
            </w:r>
            <w:r w:rsidR="00D52784" w:rsidRPr="005B2C0E">
              <w:rPr>
                <w:sz w:val="20"/>
                <w:szCs w:val="20"/>
                <w:lang w:val="en-GB"/>
              </w:rPr>
              <w:t xml:space="preserve">                                          </w:t>
            </w:r>
            <w:r w:rsidRPr="005B2C0E">
              <w:rPr>
                <w:sz w:val="20"/>
                <w:szCs w:val="20"/>
                <w:lang w:val="en-GB"/>
              </w:rPr>
              <w:t>Scuba diving level</w:t>
            </w:r>
            <w:r w:rsidR="003917B2" w:rsidRPr="005B2C0E">
              <w:rPr>
                <w:sz w:val="20"/>
                <w:szCs w:val="20"/>
                <w:lang w:val="en-GB"/>
              </w:rPr>
              <w:t> :</w:t>
            </w:r>
          </w:p>
          <w:p w:rsidR="003917B2" w:rsidRPr="005B2C0E" w:rsidRDefault="00EE4F44" w:rsidP="00A724DF">
            <w:pPr>
              <w:rPr>
                <w:rFonts w:cs="Arial"/>
                <w:sz w:val="20"/>
                <w:szCs w:val="20"/>
                <w:lang w:val="en-GB"/>
              </w:rPr>
            </w:pPr>
            <w:r w:rsidRPr="005B2C0E">
              <w:rPr>
                <w:sz w:val="20"/>
                <w:szCs w:val="20"/>
                <w:lang w:val="en-GB"/>
              </w:rPr>
              <w:t>Allergic to aspirin</w:t>
            </w:r>
            <w:r w:rsidR="003917B2" w:rsidRPr="005B2C0E">
              <w:rPr>
                <w:sz w:val="20"/>
                <w:szCs w:val="20"/>
                <w:lang w:val="en-GB"/>
              </w:rPr>
              <w:t xml:space="preserve"> : </w:t>
            </w:r>
            <w:r w:rsidR="003917B2" w:rsidRPr="005B2C0E">
              <w:rPr>
                <w:rFonts w:cs="Arial"/>
                <w:lang w:val="en-GB"/>
              </w:rPr>
              <w:t>□</w:t>
            </w:r>
            <w:r w:rsidRPr="005B2C0E">
              <w:rPr>
                <w:rFonts w:cs="Arial"/>
                <w:sz w:val="20"/>
                <w:szCs w:val="20"/>
                <w:lang w:val="en-GB"/>
              </w:rPr>
              <w:t xml:space="preserve"> Yes</w:t>
            </w:r>
            <w:r w:rsidR="003917B2" w:rsidRPr="005B2C0E">
              <w:rPr>
                <w:rFonts w:cs="Arial"/>
                <w:sz w:val="20"/>
                <w:szCs w:val="20"/>
                <w:lang w:val="en-GB"/>
              </w:rPr>
              <w:t xml:space="preserve"> </w:t>
            </w:r>
            <w:r w:rsidR="003917B2" w:rsidRPr="005B2C0E">
              <w:rPr>
                <w:rFonts w:cs="Arial"/>
                <w:lang w:val="en-GB"/>
              </w:rPr>
              <w:t>□</w:t>
            </w:r>
            <w:r w:rsidRPr="005B2C0E">
              <w:rPr>
                <w:rFonts w:cs="Arial"/>
                <w:sz w:val="20"/>
                <w:szCs w:val="20"/>
                <w:lang w:val="en-GB"/>
              </w:rPr>
              <w:t xml:space="preserve"> No</w:t>
            </w:r>
          </w:p>
          <w:p w:rsidR="003917B2" w:rsidRPr="005B2C0E" w:rsidRDefault="007F3105" w:rsidP="00A724DF">
            <w:pPr>
              <w:rPr>
                <w:rFonts w:cs="Arial"/>
                <w:sz w:val="20"/>
                <w:szCs w:val="20"/>
                <w:lang w:val="en-GB"/>
              </w:rPr>
            </w:pPr>
            <w:r w:rsidRPr="005B2C0E">
              <w:rPr>
                <w:rFonts w:cs="Arial"/>
                <w:sz w:val="20"/>
                <w:szCs w:val="20"/>
                <w:lang w:val="en-GB"/>
              </w:rPr>
              <w:t>Others:</w:t>
            </w:r>
            <w:r w:rsidR="00EE4F44" w:rsidRPr="005B2C0E">
              <w:rPr>
                <w:rFonts w:cs="Arial"/>
                <w:sz w:val="20"/>
                <w:szCs w:val="20"/>
                <w:lang w:val="en-GB"/>
              </w:rPr>
              <w:t xml:space="preserve"> boat driving licence</w:t>
            </w:r>
            <w:r w:rsidR="003917B2" w:rsidRPr="005B2C0E">
              <w:rPr>
                <w:rFonts w:cs="Arial"/>
                <w:sz w:val="20"/>
                <w:szCs w:val="20"/>
                <w:lang w:val="en-GB"/>
              </w:rPr>
              <w:t xml:space="preserve">, </w:t>
            </w:r>
            <w:r w:rsidR="00EE4F44" w:rsidRPr="005B2C0E">
              <w:rPr>
                <w:rFonts w:cs="Arial"/>
                <w:sz w:val="20"/>
                <w:szCs w:val="20"/>
                <w:lang w:val="en-GB"/>
              </w:rPr>
              <w:t>first aid</w:t>
            </w:r>
            <w:r w:rsidR="003917B2" w:rsidRPr="005B2C0E">
              <w:rPr>
                <w:rFonts w:cs="Arial"/>
                <w:sz w:val="20"/>
                <w:szCs w:val="20"/>
                <w:lang w:val="en-GB"/>
              </w:rPr>
              <w:t xml:space="preserve">, TIV, </w:t>
            </w:r>
            <w:r w:rsidRPr="005B2C0E">
              <w:rPr>
                <w:rFonts w:cs="Arial"/>
                <w:sz w:val="20"/>
                <w:szCs w:val="20"/>
                <w:lang w:val="en-GB"/>
              </w:rPr>
              <w:t>Nitrox</w:t>
            </w:r>
            <w:proofErr w:type="gramStart"/>
            <w:r w:rsidRPr="005B2C0E">
              <w:rPr>
                <w:rFonts w:cs="Arial"/>
                <w:sz w:val="20"/>
                <w:szCs w:val="20"/>
                <w:lang w:val="en-GB"/>
              </w:rPr>
              <w:t>…</w:t>
            </w:r>
            <w:r>
              <w:rPr>
                <w:rFonts w:cs="Arial"/>
                <w:sz w:val="20"/>
                <w:szCs w:val="20"/>
                <w:lang w:val="en-GB"/>
              </w:rPr>
              <w:t xml:space="preserve"> :</w:t>
            </w:r>
            <w:proofErr w:type="gramEnd"/>
          </w:p>
          <w:p w:rsidR="003917B2" w:rsidRPr="005B2C0E" w:rsidRDefault="0078425A" w:rsidP="0078425A">
            <w:pPr>
              <w:rPr>
                <w:sz w:val="20"/>
                <w:szCs w:val="20"/>
                <w:lang w:val="en-GB"/>
              </w:rPr>
            </w:pPr>
            <w:r w:rsidRPr="005B2C0E">
              <w:rPr>
                <w:sz w:val="20"/>
                <w:szCs w:val="20"/>
                <w:lang w:val="en-GB"/>
              </w:rPr>
              <w:t>Interested in any training course :</w:t>
            </w:r>
          </w:p>
        </w:tc>
      </w:tr>
      <w:tr w:rsidR="00D52784" w:rsidRPr="005B2C0E" w:rsidTr="00A724DF">
        <w:tc>
          <w:tcPr>
            <w:tcW w:w="5000" w:type="pct"/>
            <w:gridSpan w:val="4"/>
            <w:shd w:val="clear" w:color="auto" w:fill="3399FF"/>
            <w:vAlign w:val="center"/>
          </w:tcPr>
          <w:p w:rsidR="00D52784" w:rsidRPr="005B2C0E" w:rsidRDefault="00D52784" w:rsidP="00A724DF">
            <w:pPr>
              <w:rPr>
                <w:b/>
                <w:sz w:val="20"/>
                <w:szCs w:val="20"/>
                <w:lang w:val="en-GB"/>
              </w:rPr>
            </w:pPr>
            <w:proofErr w:type="spellStart"/>
            <w:r w:rsidRPr="005B2C0E">
              <w:rPr>
                <w:b/>
                <w:sz w:val="20"/>
                <w:szCs w:val="20"/>
                <w:lang w:val="en-GB"/>
              </w:rPr>
              <w:t>Statut</w:t>
            </w:r>
            <w:r w:rsidR="0078425A" w:rsidRPr="005B2C0E">
              <w:rPr>
                <w:b/>
                <w:sz w:val="20"/>
                <w:szCs w:val="20"/>
                <w:lang w:val="en-GB"/>
              </w:rPr>
              <w:t>s</w:t>
            </w:r>
            <w:proofErr w:type="spellEnd"/>
          </w:p>
        </w:tc>
      </w:tr>
      <w:tr w:rsidR="003917B2" w:rsidRPr="005B2C0E" w:rsidTr="00A724DF">
        <w:trPr>
          <w:trHeight w:val="794"/>
        </w:trPr>
        <w:tc>
          <w:tcPr>
            <w:tcW w:w="5000" w:type="pct"/>
            <w:gridSpan w:val="4"/>
            <w:vAlign w:val="center"/>
          </w:tcPr>
          <w:p w:rsidR="003917B2" w:rsidRPr="005B2C0E" w:rsidRDefault="003917B2" w:rsidP="00A724DF">
            <w:pPr>
              <w:rPr>
                <w:sz w:val="20"/>
                <w:szCs w:val="20"/>
                <w:lang w:val="en-GB"/>
              </w:rPr>
            </w:pPr>
            <w:r w:rsidRPr="005B2C0E">
              <w:rPr>
                <w:sz w:val="20"/>
                <w:szCs w:val="20"/>
                <w:lang w:val="en-GB"/>
              </w:rPr>
              <w:t>AS CEA </w:t>
            </w:r>
            <w:r w:rsidR="0078425A" w:rsidRPr="005B2C0E">
              <w:rPr>
                <w:sz w:val="20"/>
                <w:szCs w:val="20"/>
                <w:lang w:val="en-GB"/>
              </w:rPr>
              <w:t>card number</w:t>
            </w:r>
            <w:r w:rsidRPr="005B2C0E">
              <w:rPr>
                <w:sz w:val="20"/>
                <w:szCs w:val="20"/>
                <w:lang w:val="en-GB"/>
              </w:rPr>
              <w:t>:</w:t>
            </w:r>
            <w:r w:rsidR="00D52784" w:rsidRPr="005B2C0E">
              <w:rPr>
                <w:sz w:val="20"/>
                <w:szCs w:val="20"/>
                <w:lang w:val="en-GB"/>
              </w:rPr>
              <w:t xml:space="preserve">                     </w:t>
            </w:r>
          </w:p>
          <w:p w:rsidR="003917B2" w:rsidRPr="005B2C0E" w:rsidRDefault="00FF21A4" w:rsidP="00A724DF">
            <w:pPr>
              <w:rPr>
                <w:rFonts w:cs="Arial"/>
                <w:sz w:val="20"/>
                <w:szCs w:val="20"/>
                <w:lang w:val="en-GB"/>
              </w:rPr>
            </w:pPr>
            <w:r w:rsidRPr="005B2C0E">
              <w:rPr>
                <w:sz w:val="20"/>
                <w:szCs w:val="20"/>
                <w:lang w:val="en-GB"/>
              </w:rPr>
              <w:t>AS CEA</w:t>
            </w:r>
            <w:r w:rsidR="003917B2" w:rsidRPr="005B2C0E">
              <w:rPr>
                <w:sz w:val="20"/>
                <w:szCs w:val="20"/>
                <w:lang w:val="en-GB"/>
              </w:rPr>
              <w:t> </w:t>
            </w:r>
            <w:r w:rsidR="0078425A" w:rsidRPr="005B2C0E">
              <w:rPr>
                <w:sz w:val="20"/>
                <w:szCs w:val="20"/>
                <w:lang w:val="en-GB"/>
              </w:rPr>
              <w:t>status</w:t>
            </w:r>
            <w:r w:rsidR="003917B2" w:rsidRPr="005B2C0E">
              <w:rPr>
                <w:sz w:val="20"/>
                <w:szCs w:val="20"/>
                <w:lang w:val="en-GB"/>
              </w:rPr>
              <w:t xml:space="preserve">: </w:t>
            </w:r>
            <w:r w:rsidR="0008742E" w:rsidRPr="005B2C0E">
              <w:rPr>
                <w:sz w:val="20"/>
                <w:szCs w:val="20"/>
                <w:lang w:val="en-GB"/>
              </w:rPr>
              <w:t xml:space="preserve">    </w:t>
            </w:r>
            <w:r w:rsidR="003917B2" w:rsidRPr="005B2C0E">
              <w:rPr>
                <w:rFonts w:cs="Arial"/>
                <w:lang w:val="en-GB"/>
              </w:rPr>
              <w:t>□</w:t>
            </w:r>
            <w:r w:rsidR="003917B2" w:rsidRPr="005B2C0E">
              <w:rPr>
                <w:rFonts w:cs="Arial"/>
                <w:sz w:val="20"/>
                <w:szCs w:val="20"/>
                <w:lang w:val="en-GB"/>
              </w:rPr>
              <w:t xml:space="preserve"> </w:t>
            </w:r>
            <w:r w:rsidR="0078425A" w:rsidRPr="005B2C0E">
              <w:rPr>
                <w:rFonts w:cs="Arial"/>
                <w:sz w:val="20"/>
                <w:szCs w:val="20"/>
                <w:lang w:val="en-GB"/>
              </w:rPr>
              <w:t>Full membership</w:t>
            </w:r>
            <w:r w:rsidR="003917B2" w:rsidRPr="005B2C0E">
              <w:rPr>
                <w:rFonts w:cs="Arial"/>
                <w:sz w:val="20"/>
                <w:szCs w:val="20"/>
                <w:lang w:val="en-GB"/>
              </w:rPr>
              <w:t xml:space="preserve"> / part</w:t>
            </w:r>
            <w:r w:rsidR="0078425A" w:rsidRPr="005B2C0E">
              <w:rPr>
                <w:rFonts w:cs="Arial"/>
                <w:sz w:val="20"/>
                <w:szCs w:val="20"/>
                <w:lang w:val="en-GB"/>
              </w:rPr>
              <w:t>ner</w:t>
            </w:r>
            <w:r w:rsidR="003917B2" w:rsidRPr="005B2C0E">
              <w:rPr>
                <w:rFonts w:cs="Arial"/>
                <w:sz w:val="20"/>
                <w:szCs w:val="20"/>
                <w:lang w:val="en-GB"/>
              </w:rPr>
              <w:t xml:space="preserve"> </w:t>
            </w:r>
            <w:r w:rsidR="0008742E" w:rsidRPr="005B2C0E">
              <w:rPr>
                <w:rFonts w:cs="Arial"/>
                <w:sz w:val="20"/>
                <w:szCs w:val="20"/>
                <w:lang w:val="en-GB"/>
              </w:rPr>
              <w:t xml:space="preserve">        </w:t>
            </w:r>
            <w:r w:rsidR="003917B2" w:rsidRPr="005B2C0E">
              <w:rPr>
                <w:rFonts w:cs="Arial"/>
                <w:lang w:val="en-GB"/>
              </w:rPr>
              <w:t>□</w:t>
            </w:r>
            <w:r w:rsidR="003917B2" w:rsidRPr="005B2C0E">
              <w:rPr>
                <w:rFonts w:cs="Arial"/>
                <w:sz w:val="20"/>
                <w:szCs w:val="20"/>
                <w:lang w:val="en-GB"/>
              </w:rPr>
              <w:t xml:space="preserve"> </w:t>
            </w:r>
            <w:r w:rsidR="0078425A" w:rsidRPr="005B2C0E">
              <w:rPr>
                <w:rFonts w:cs="Arial"/>
                <w:sz w:val="20"/>
                <w:szCs w:val="20"/>
                <w:lang w:val="en-GB"/>
              </w:rPr>
              <w:t>Associated member</w:t>
            </w:r>
          </w:p>
          <w:p w:rsidR="003917B2" w:rsidRPr="005B2C0E" w:rsidRDefault="003917B2" w:rsidP="0078425A">
            <w:pPr>
              <w:rPr>
                <w:sz w:val="20"/>
                <w:szCs w:val="20"/>
                <w:lang w:val="en-GB"/>
              </w:rPr>
            </w:pPr>
            <w:r w:rsidRPr="005B2C0E">
              <w:rPr>
                <w:rFonts w:cs="Arial"/>
                <w:sz w:val="20"/>
                <w:szCs w:val="20"/>
                <w:lang w:val="en-GB"/>
              </w:rPr>
              <w:t>CNPR </w:t>
            </w:r>
            <w:r w:rsidR="00893C2C" w:rsidRPr="005B2C0E">
              <w:rPr>
                <w:rFonts w:cs="Arial"/>
                <w:sz w:val="20"/>
                <w:szCs w:val="20"/>
                <w:lang w:val="en-GB"/>
              </w:rPr>
              <w:t>card number (non-</w:t>
            </w:r>
            <w:r w:rsidR="0078425A" w:rsidRPr="005B2C0E">
              <w:rPr>
                <w:rFonts w:cs="Arial"/>
                <w:sz w:val="20"/>
                <w:szCs w:val="20"/>
                <w:lang w:val="en-GB"/>
              </w:rPr>
              <w:t>mandatory)</w:t>
            </w:r>
            <w:r w:rsidRPr="005B2C0E">
              <w:rPr>
                <w:rFonts w:cs="Arial"/>
                <w:sz w:val="20"/>
                <w:szCs w:val="20"/>
                <w:lang w:val="en-GB"/>
              </w:rPr>
              <w:t>:</w:t>
            </w:r>
            <w:bookmarkStart w:id="0" w:name="_GoBack"/>
            <w:bookmarkEnd w:id="0"/>
          </w:p>
        </w:tc>
      </w:tr>
      <w:tr w:rsidR="003917B2" w:rsidRPr="005B2C0E" w:rsidTr="00A724DF">
        <w:tc>
          <w:tcPr>
            <w:tcW w:w="5000" w:type="pct"/>
            <w:gridSpan w:val="4"/>
            <w:shd w:val="clear" w:color="auto" w:fill="3399FF"/>
            <w:vAlign w:val="center"/>
          </w:tcPr>
          <w:p w:rsidR="003917B2" w:rsidRPr="005B2C0E" w:rsidRDefault="00354758" w:rsidP="00354758">
            <w:pPr>
              <w:rPr>
                <w:b/>
                <w:sz w:val="20"/>
                <w:szCs w:val="20"/>
                <w:lang w:val="en-GB"/>
              </w:rPr>
            </w:pPr>
            <w:r w:rsidRPr="005B2C0E">
              <w:rPr>
                <w:b/>
                <w:sz w:val="20"/>
                <w:szCs w:val="20"/>
                <w:lang w:val="en-GB"/>
              </w:rPr>
              <w:t xml:space="preserve">Mandatory documents in the registration (or renewal) file </w:t>
            </w:r>
          </w:p>
        </w:tc>
      </w:tr>
      <w:tr w:rsidR="003917B2" w:rsidRPr="005B2C0E" w:rsidTr="00A724DF">
        <w:trPr>
          <w:trHeight w:val="227"/>
        </w:trPr>
        <w:tc>
          <w:tcPr>
            <w:tcW w:w="201" w:type="pct"/>
            <w:vAlign w:val="center"/>
          </w:tcPr>
          <w:p w:rsidR="003917B2" w:rsidRPr="005B2C0E" w:rsidRDefault="003917B2" w:rsidP="00A724DF">
            <w:pPr>
              <w:rPr>
                <w:sz w:val="20"/>
                <w:szCs w:val="20"/>
                <w:lang w:val="en-GB"/>
              </w:rPr>
            </w:pPr>
          </w:p>
        </w:tc>
        <w:tc>
          <w:tcPr>
            <w:tcW w:w="4799" w:type="pct"/>
            <w:gridSpan w:val="3"/>
            <w:vAlign w:val="center"/>
          </w:tcPr>
          <w:p w:rsidR="003917B2" w:rsidRPr="005B2C0E" w:rsidRDefault="00354758" w:rsidP="00354758">
            <w:pPr>
              <w:rPr>
                <w:sz w:val="20"/>
                <w:szCs w:val="20"/>
                <w:lang w:val="en-GB"/>
              </w:rPr>
            </w:pPr>
            <w:r w:rsidRPr="005B2C0E">
              <w:rPr>
                <w:sz w:val="20"/>
                <w:szCs w:val="20"/>
                <w:lang w:val="en-GB"/>
              </w:rPr>
              <w:t xml:space="preserve">Copy of </w:t>
            </w:r>
            <w:r w:rsidR="003917B2" w:rsidRPr="005B2C0E">
              <w:rPr>
                <w:sz w:val="20"/>
                <w:szCs w:val="20"/>
                <w:lang w:val="en-GB"/>
              </w:rPr>
              <w:t xml:space="preserve">ASCEA </w:t>
            </w:r>
            <w:r w:rsidR="005A3DB5" w:rsidRPr="005B2C0E">
              <w:rPr>
                <w:sz w:val="20"/>
                <w:szCs w:val="20"/>
                <w:lang w:val="en-GB"/>
              </w:rPr>
              <w:t>card (valid</w:t>
            </w:r>
            <w:r w:rsidRPr="005B2C0E">
              <w:rPr>
                <w:sz w:val="20"/>
                <w:szCs w:val="20"/>
                <w:lang w:val="en-GB"/>
              </w:rPr>
              <w:t>)</w:t>
            </w:r>
          </w:p>
        </w:tc>
      </w:tr>
      <w:tr w:rsidR="003917B2" w:rsidRPr="005B2C0E" w:rsidTr="00A724DF">
        <w:trPr>
          <w:trHeight w:val="227"/>
        </w:trPr>
        <w:tc>
          <w:tcPr>
            <w:tcW w:w="201" w:type="pct"/>
            <w:vAlign w:val="center"/>
          </w:tcPr>
          <w:p w:rsidR="003917B2" w:rsidRPr="005B2C0E" w:rsidRDefault="003917B2" w:rsidP="00A724DF">
            <w:pPr>
              <w:rPr>
                <w:sz w:val="20"/>
                <w:szCs w:val="20"/>
                <w:lang w:val="en-GB"/>
              </w:rPr>
            </w:pPr>
          </w:p>
        </w:tc>
        <w:tc>
          <w:tcPr>
            <w:tcW w:w="4799" w:type="pct"/>
            <w:gridSpan w:val="3"/>
            <w:vAlign w:val="center"/>
          </w:tcPr>
          <w:p w:rsidR="00354758" w:rsidRPr="005B2C0E" w:rsidRDefault="00354758" w:rsidP="00A724DF">
            <w:pPr>
              <w:rPr>
                <w:sz w:val="20"/>
                <w:szCs w:val="20"/>
                <w:lang w:val="en-GB"/>
              </w:rPr>
            </w:pPr>
            <w:r w:rsidRPr="005B2C0E">
              <w:rPr>
                <w:sz w:val="20"/>
                <w:szCs w:val="20"/>
                <w:lang w:val="en-GB"/>
              </w:rPr>
              <w:t>Copy o</w:t>
            </w:r>
            <w:r w:rsidR="00B81359" w:rsidRPr="005B2C0E">
              <w:rPr>
                <w:sz w:val="20"/>
                <w:szCs w:val="20"/>
                <w:lang w:val="en-GB"/>
              </w:rPr>
              <w:t>f medical certificated (valid,</w:t>
            </w:r>
            <w:r w:rsidRPr="005B2C0E">
              <w:rPr>
                <w:sz w:val="20"/>
                <w:szCs w:val="20"/>
                <w:lang w:val="en-GB"/>
              </w:rPr>
              <w:t xml:space="preserve"> less than one year)</w:t>
            </w:r>
          </w:p>
          <w:p w:rsidR="005A3DB5" w:rsidRPr="005B2C0E" w:rsidRDefault="00354758" w:rsidP="005A3DB5">
            <w:pPr>
              <w:rPr>
                <w:i/>
                <w:sz w:val="16"/>
                <w:szCs w:val="16"/>
                <w:lang w:val="en-GB"/>
              </w:rPr>
            </w:pPr>
            <w:r w:rsidRPr="005B2C0E">
              <w:rPr>
                <w:i/>
                <w:sz w:val="16"/>
                <w:szCs w:val="16"/>
                <w:lang w:val="en-GB"/>
              </w:rPr>
              <w:t>It is possible to provide it at later date to the email</w:t>
            </w:r>
            <w:r w:rsidR="00FF21A4" w:rsidRPr="005B2C0E">
              <w:rPr>
                <w:i/>
                <w:sz w:val="16"/>
                <w:szCs w:val="16"/>
                <w:lang w:val="en-GB"/>
              </w:rPr>
              <w:t xml:space="preserve"> </w:t>
            </w:r>
            <w:hyperlink r:id="rId8" w:history="1">
              <w:r w:rsidR="00FF21A4" w:rsidRPr="005B2C0E">
                <w:rPr>
                  <w:rStyle w:val="Hyperlink"/>
                  <w:i/>
                  <w:sz w:val="16"/>
                  <w:szCs w:val="16"/>
                  <w:lang w:val="en-GB"/>
                </w:rPr>
                <w:t>secretaire@ascadplon.org</w:t>
              </w:r>
            </w:hyperlink>
            <w:r w:rsidR="00FF21A4" w:rsidRPr="005B2C0E">
              <w:rPr>
                <w:i/>
                <w:sz w:val="16"/>
                <w:szCs w:val="16"/>
                <w:lang w:val="en-GB"/>
              </w:rPr>
              <w:t xml:space="preserve"> </w:t>
            </w:r>
            <w:r w:rsidRPr="005B2C0E">
              <w:rPr>
                <w:i/>
                <w:sz w:val="16"/>
                <w:szCs w:val="16"/>
                <w:lang w:val="en-GB"/>
              </w:rPr>
              <w:t>but it is required to have it valid to join any activity of the club.</w:t>
            </w:r>
          </w:p>
          <w:p w:rsidR="00FF21A4" w:rsidRPr="005B2C0E" w:rsidRDefault="005A3DB5" w:rsidP="005A3DB5">
            <w:pPr>
              <w:rPr>
                <w:i/>
                <w:sz w:val="16"/>
                <w:szCs w:val="16"/>
                <w:lang w:val="en-GB"/>
              </w:rPr>
            </w:pPr>
            <w:r w:rsidRPr="005B2C0E">
              <w:rPr>
                <w:i/>
                <w:sz w:val="16"/>
                <w:szCs w:val="16"/>
                <w:lang w:val="en-GB"/>
              </w:rPr>
              <w:t>Only medical certificates</w:t>
            </w:r>
            <w:r w:rsidR="00354758" w:rsidRPr="005B2C0E">
              <w:rPr>
                <w:i/>
                <w:sz w:val="16"/>
                <w:szCs w:val="16"/>
                <w:lang w:val="en-GB"/>
              </w:rPr>
              <w:t xml:space="preserve"> made from sport doctor (</w:t>
            </w:r>
            <w:proofErr w:type="spellStart"/>
            <w:r w:rsidR="00354758" w:rsidRPr="005B2C0E">
              <w:rPr>
                <w:rFonts w:cs="Arial"/>
                <w:i/>
                <w:sz w:val="16"/>
                <w:szCs w:val="16"/>
                <w:lang w:val="en-GB"/>
              </w:rPr>
              <w:t>médecin</w:t>
            </w:r>
            <w:proofErr w:type="spellEnd"/>
            <w:r w:rsidR="00354758" w:rsidRPr="005B2C0E">
              <w:rPr>
                <w:rFonts w:cs="Arial"/>
                <w:i/>
                <w:sz w:val="16"/>
                <w:szCs w:val="16"/>
                <w:lang w:val="en-GB"/>
              </w:rPr>
              <w:t xml:space="preserve"> du sport), scuba diving doctor (</w:t>
            </w:r>
            <w:proofErr w:type="spellStart"/>
            <w:r w:rsidRPr="005B2C0E">
              <w:rPr>
                <w:rFonts w:cs="Arial"/>
                <w:i/>
                <w:sz w:val="16"/>
                <w:szCs w:val="16"/>
                <w:lang w:val="en-GB"/>
              </w:rPr>
              <w:t>médecin</w:t>
            </w:r>
            <w:proofErr w:type="spellEnd"/>
            <w:r w:rsidRPr="005B2C0E">
              <w:rPr>
                <w:rFonts w:cs="Arial"/>
                <w:i/>
                <w:sz w:val="16"/>
                <w:szCs w:val="16"/>
                <w:lang w:val="en-GB"/>
              </w:rPr>
              <w:t xml:space="preserve"> </w:t>
            </w:r>
            <w:r w:rsidR="00354758" w:rsidRPr="005B2C0E">
              <w:rPr>
                <w:rFonts w:cs="Arial"/>
                <w:i/>
                <w:sz w:val="16"/>
                <w:szCs w:val="16"/>
                <w:lang w:val="en-GB"/>
              </w:rPr>
              <w:t xml:space="preserve">de la </w:t>
            </w:r>
            <w:proofErr w:type="spellStart"/>
            <w:r w:rsidR="00354758" w:rsidRPr="005B2C0E">
              <w:rPr>
                <w:rFonts w:cs="Arial"/>
                <w:i/>
                <w:sz w:val="16"/>
                <w:szCs w:val="16"/>
                <w:lang w:val="en-GB"/>
              </w:rPr>
              <w:t>plongée</w:t>
            </w:r>
            <w:proofErr w:type="spellEnd"/>
            <w:r w:rsidR="00354758" w:rsidRPr="005B2C0E">
              <w:rPr>
                <w:rFonts w:cs="Arial"/>
                <w:i/>
                <w:sz w:val="16"/>
                <w:szCs w:val="16"/>
                <w:lang w:val="en-GB"/>
              </w:rPr>
              <w:t>), federal doctor (</w:t>
            </w:r>
            <w:proofErr w:type="spellStart"/>
            <w:r w:rsidRPr="005B2C0E">
              <w:rPr>
                <w:rFonts w:cs="Arial"/>
                <w:i/>
                <w:sz w:val="16"/>
                <w:szCs w:val="16"/>
                <w:lang w:val="en-GB"/>
              </w:rPr>
              <w:t>médecin</w:t>
            </w:r>
            <w:proofErr w:type="spellEnd"/>
            <w:r w:rsidRPr="005B2C0E">
              <w:rPr>
                <w:rFonts w:cs="Arial"/>
                <w:i/>
                <w:sz w:val="16"/>
                <w:szCs w:val="16"/>
                <w:lang w:val="en-GB"/>
              </w:rPr>
              <w:t xml:space="preserve"> </w:t>
            </w:r>
            <w:proofErr w:type="spellStart"/>
            <w:r w:rsidR="00354758" w:rsidRPr="005B2C0E">
              <w:rPr>
                <w:rFonts w:cs="Arial"/>
                <w:i/>
                <w:sz w:val="16"/>
                <w:szCs w:val="16"/>
                <w:lang w:val="en-GB"/>
              </w:rPr>
              <w:t>fédéral</w:t>
            </w:r>
            <w:proofErr w:type="spellEnd"/>
            <w:r w:rsidR="00354758" w:rsidRPr="005B2C0E">
              <w:rPr>
                <w:rFonts w:cs="Arial"/>
                <w:i/>
                <w:sz w:val="16"/>
                <w:szCs w:val="16"/>
                <w:lang w:val="en-GB"/>
              </w:rPr>
              <w:t xml:space="preserve">) or </w:t>
            </w:r>
            <w:proofErr w:type="spellStart"/>
            <w:r w:rsidR="00354758" w:rsidRPr="005B2C0E">
              <w:rPr>
                <w:rFonts w:cs="Arial"/>
                <w:i/>
                <w:sz w:val="16"/>
                <w:szCs w:val="16"/>
                <w:lang w:val="en-GB"/>
              </w:rPr>
              <w:t>hyperbare</w:t>
            </w:r>
            <w:proofErr w:type="spellEnd"/>
            <w:r w:rsidR="00354758" w:rsidRPr="005B2C0E">
              <w:rPr>
                <w:rFonts w:cs="Arial"/>
                <w:i/>
                <w:sz w:val="16"/>
                <w:szCs w:val="16"/>
                <w:lang w:val="en-GB"/>
              </w:rPr>
              <w:t xml:space="preserve"> doctor (</w:t>
            </w:r>
            <w:proofErr w:type="spellStart"/>
            <w:r w:rsidR="00354758" w:rsidRPr="005B2C0E">
              <w:rPr>
                <w:rFonts w:cs="Arial"/>
                <w:i/>
                <w:sz w:val="16"/>
                <w:szCs w:val="16"/>
                <w:lang w:val="en-GB"/>
              </w:rPr>
              <w:t>médecin</w:t>
            </w:r>
            <w:proofErr w:type="spellEnd"/>
            <w:r w:rsidR="00354758" w:rsidRPr="005B2C0E">
              <w:rPr>
                <w:rFonts w:cs="Arial"/>
                <w:i/>
                <w:sz w:val="16"/>
                <w:szCs w:val="16"/>
                <w:lang w:val="en-GB"/>
              </w:rPr>
              <w:t xml:space="preserve"> du </w:t>
            </w:r>
            <w:proofErr w:type="spellStart"/>
            <w:r w:rsidR="00354758" w:rsidRPr="005B2C0E">
              <w:rPr>
                <w:rFonts w:cs="Arial"/>
                <w:i/>
                <w:sz w:val="16"/>
                <w:szCs w:val="16"/>
                <w:lang w:val="en-GB"/>
              </w:rPr>
              <w:t>hyperare</w:t>
            </w:r>
            <w:proofErr w:type="spellEnd"/>
            <w:r w:rsidR="00354758" w:rsidRPr="005B2C0E">
              <w:rPr>
                <w:rFonts w:cs="Arial"/>
                <w:i/>
                <w:sz w:val="16"/>
                <w:szCs w:val="16"/>
                <w:lang w:val="en-GB"/>
              </w:rPr>
              <w:t>) are accepted.</w:t>
            </w:r>
          </w:p>
        </w:tc>
      </w:tr>
      <w:tr w:rsidR="003917B2" w:rsidRPr="005B2C0E" w:rsidTr="00A724DF">
        <w:trPr>
          <w:trHeight w:val="227"/>
        </w:trPr>
        <w:tc>
          <w:tcPr>
            <w:tcW w:w="201" w:type="pct"/>
            <w:vAlign w:val="center"/>
          </w:tcPr>
          <w:p w:rsidR="003917B2" w:rsidRPr="005B2C0E" w:rsidRDefault="003917B2" w:rsidP="00A724DF">
            <w:pPr>
              <w:rPr>
                <w:sz w:val="20"/>
                <w:szCs w:val="20"/>
                <w:lang w:val="en-GB"/>
              </w:rPr>
            </w:pPr>
          </w:p>
        </w:tc>
        <w:tc>
          <w:tcPr>
            <w:tcW w:w="4799" w:type="pct"/>
            <w:gridSpan w:val="3"/>
            <w:vAlign w:val="center"/>
          </w:tcPr>
          <w:p w:rsidR="003917B2" w:rsidRPr="005B2C0E" w:rsidRDefault="005A3DB5" w:rsidP="00C409F8">
            <w:pPr>
              <w:rPr>
                <w:sz w:val="20"/>
                <w:szCs w:val="20"/>
                <w:lang w:val="en-GB"/>
              </w:rPr>
            </w:pPr>
            <w:r w:rsidRPr="005B2C0E">
              <w:rPr>
                <w:sz w:val="20"/>
                <w:szCs w:val="20"/>
                <w:lang w:val="en-GB"/>
              </w:rPr>
              <w:t>Copy front\back of</w:t>
            </w:r>
            <w:r w:rsidR="003917B2" w:rsidRPr="005B2C0E">
              <w:rPr>
                <w:sz w:val="20"/>
                <w:szCs w:val="20"/>
                <w:lang w:val="en-GB"/>
              </w:rPr>
              <w:t xml:space="preserve"> CNPR </w:t>
            </w:r>
            <w:r w:rsidR="00C409F8" w:rsidRPr="005B2C0E">
              <w:rPr>
                <w:sz w:val="20"/>
                <w:szCs w:val="20"/>
                <w:lang w:val="en-GB"/>
              </w:rPr>
              <w:t>card (valid</w:t>
            </w:r>
            <w:r w:rsidR="00633441" w:rsidRPr="005B2C0E">
              <w:rPr>
                <w:sz w:val="20"/>
                <w:szCs w:val="20"/>
                <w:lang w:val="en-GB"/>
              </w:rPr>
              <w:t xml:space="preserve"> – non-mandatory</w:t>
            </w:r>
            <w:r w:rsidR="00C409F8" w:rsidRPr="005B2C0E">
              <w:rPr>
                <w:sz w:val="20"/>
                <w:szCs w:val="20"/>
                <w:lang w:val="en-GB"/>
              </w:rPr>
              <w:t>)</w:t>
            </w:r>
          </w:p>
        </w:tc>
      </w:tr>
      <w:tr w:rsidR="003917B2" w:rsidRPr="005B2C0E" w:rsidTr="00A724DF">
        <w:trPr>
          <w:trHeight w:val="227"/>
        </w:trPr>
        <w:tc>
          <w:tcPr>
            <w:tcW w:w="201" w:type="pct"/>
            <w:vAlign w:val="center"/>
          </w:tcPr>
          <w:p w:rsidR="003917B2" w:rsidRPr="005B2C0E" w:rsidRDefault="003917B2" w:rsidP="00A724DF">
            <w:pPr>
              <w:rPr>
                <w:sz w:val="20"/>
                <w:szCs w:val="20"/>
                <w:lang w:val="en-GB"/>
              </w:rPr>
            </w:pPr>
          </w:p>
        </w:tc>
        <w:tc>
          <w:tcPr>
            <w:tcW w:w="4799" w:type="pct"/>
            <w:gridSpan w:val="3"/>
            <w:vAlign w:val="center"/>
          </w:tcPr>
          <w:p w:rsidR="003917B2" w:rsidRPr="005B2C0E" w:rsidRDefault="00633441" w:rsidP="00633441">
            <w:pPr>
              <w:rPr>
                <w:sz w:val="20"/>
                <w:szCs w:val="20"/>
                <w:lang w:val="en-GB"/>
              </w:rPr>
            </w:pPr>
            <w:r w:rsidRPr="005B2C0E">
              <w:rPr>
                <w:sz w:val="20"/>
                <w:szCs w:val="20"/>
                <w:lang w:val="en-GB"/>
              </w:rPr>
              <w:t>Parental permission for minors of more than 16 years</w:t>
            </w:r>
          </w:p>
        </w:tc>
      </w:tr>
      <w:tr w:rsidR="00D52784" w:rsidRPr="005B2C0E" w:rsidTr="00A724DF">
        <w:trPr>
          <w:trHeight w:val="227"/>
        </w:trPr>
        <w:tc>
          <w:tcPr>
            <w:tcW w:w="201" w:type="pct"/>
            <w:vAlign w:val="center"/>
          </w:tcPr>
          <w:p w:rsidR="00D52784" w:rsidRPr="005B2C0E" w:rsidRDefault="00D52784" w:rsidP="00A724DF">
            <w:pPr>
              <w:rPr>
                <w:sz w:val="20"/>
                <w:szCs w:val="20"/>
                <w:lang w:val="en-GB"/>
              </w:rPr>
            </w:pPr>
          </w:p>
        </w:tc>
        <w:tc>
          <w:tcPr>
            <w:tcW w:w="4799" w:type="pct"/>
            <w:gridSpan w:val="3"/>
            <w:vAlign w:val="center"/>
          </w:tcPr>
          <w:p w:rsidR="00D52784" w:rsidRPr="005B2C0E" w:rsidRDefault="00633441" w:rsidP="00633441">
            <w:pPr>
              <w:rPr>
                <w:sz w:val="20"/>
                <w:szCs w:val="20"/>
                <w:lang w:val="en-GB"/>
              </w:rPr>
            </w:pPr>
            <w:r w:rsidRPr="005B2C0E">
              <w:rPr>
                <w:sz w:val="20"/>
                <w:szCs w:val="20"/>
                <w:lang w:val="en-GB"/>
              </w:rPr>
              <w:t xml:space="preserve">Picture to be sent to </w:t>
            </w:r>
            <w:hyperlink r:id="rId9" w:history="1">
              <w:r w:rsidR="00D52784" w:rsidRPr="005B2C0E">
                <w:rPr>
                  <w:rStyle w:val="Hyperlink"/>
                  <w:sz w:val="20"/>
                  <w:szCs w:val="20"/>
                  <w:lang w:val="en-GB"/>
                </w:rPr>
                <w:t>webmaster@ascadplon.org</w:t>
              </w:r>
            </w:hyperlink>
          </w:p>
        </w:tc>
      </w:tr>
      <w:tr w:rsidR="00E33E41" w:rsidRPr="005B2C0E" w:rsidTr="00A724DF">
        <w:tc>
          <w:tcPr>
            <w:tcW w:w="5000" w:type="pct"/>
            <w:gridSpan w:val="4"/>
            <w:shd w:val="clear" w:color="auto" w:fill="3399FF"/>
            <w:vAlign w:val="center"/>
          </w:tcPr>
          <w:p w:rsidR="00E33E41" w:rsidRPr="005B2C0E" w:rsidRDefault="00764C79" w:rsidP="00A724DF">
            <w:pPr>
              <w:rPr>
                <w:rFonts w:cs="Arial"/>
                <w:b/>
                <w:sz w:val="20"/>
                <w:szCs w:val="20"/>
                <w:lang w:val="en-GB"/>
              </w:rPr>
            </w:pPr>
            <w:r w:rsidRPr="005B2C0E">
              <w:rPr>
                <w:rFonts w:cs="Arial"/>
                <w:b/>
                <w:sz w:val="20"/>
                <w:szCs w:val="20"/>
                <w:lang w:val="en-GB"/>
              </w:rPr>
              <w:t>Membership fees / Licence / Insurance / Deposit</w:t>
            </w:r>
          </w:p>
        </w:tc>
      </w:tr>
      <w:tr w:rsidR="00E33E41" w:rsidRPr="005B2C0E" w:rsidTr="00385F2A">
        <w:tc>
          <w:tcPr>
            <w:tcW w:w="1150" w:type="pct"/>
            <w:gridSpan w:val="2"/>
            <w:vMerge w:val="restart"/>
            <w:vAlign w:val="center"/>
          </w:tcPr>
          <w:p w:rsidR="00E33E41" w:rsidRPr="005B2C0E" w:rsidRDefault="00764C79" w:rsidP="00385F2A">
            <w:pPr>
              <w:rPr>
                <w:rFonts w:cs="Arial"/>
                <w:sz w:val="16"/>
                <w:szCs w:val="16"/>
                <w:lang w:val="en-GB"/>
              </w:rPr>
            </w:pPr>
            <w:r w:rsidRPr="005B2C0E">
              <w:rPr>
                <w:rFonts w:cs="Arial"/>
                <w:sz w:val="16"/>
                <w:szCs w:val="16"/>
                <w:lang w:val="en-GB"/>
              </w:rPr>
              <w:t xml:space="preserve">Check </w:t>
            </w:r>
            <w:r w:rsidR="00B81359" w:rsidRPr="005B2C0E">
              <w:rPr>
                <w:rFonts w:cs="Arial"/>
                <w:sz w:val="16"/>
                <w:szCs w:val="16"/>
                <w:lang w:val="en-GB"/>
              </w:rPr>
              <w:t>for m</w:t>
            </w:r>
            <w:r w:rsidRPr="005B2C0E">
              <w:rPr>
                <w:rFonts w:cs="Arial"/>
                <w:sz w:val="16"/>
                <w:szCs w:val="16"/>
                <w:lang w:val="en-GB"/>
              </w:rPr>
              <w:t>embership fees</w:t>
            </w:r>
            <w:r w:rsidR="00D52784" w:rsidRPr="005B2C0E">
              <w:rPr>
                <w:rFonts w:cs="Arial"/>
                <w:sz w:val="16"/>
                <w:szCs w:val="16"/>
                <w:lang w:val="en-GB"/>
              </w:rPr>
              <w:t>:</w:t>
            </w:r>
          </w:p>
        </w:tc>
        <w:tc>
          <w:tcPr>
            <w:tcW w:w="136" w:type="pct"/>
            <w:vAlign w:val="center"/>
          </w:tcPr>
          <w:p w:rsidR="00E33E41" w:rsidRPr="005B2C0E" w:rsidRDefault="00E33E41" w:rsidP="00A724DF">
            <w:pPr>
              <w:rPr>
                <w:rFonts w:cs="Arial"/>
                <w:sz w:val="20"/>
                <w:szCs w:val="20"/>
                <w:lang w:val="en-GB"/>
              </w:rPr>
            </w:pPr>
          </w:p>
        </w:tc>
        <w:tc>
          <w:tcPr>
            <w:tcW w:w="3714" w:type="pct"/>
            <w:vAlign w:val="center"/>
          </w:tcPr>
          <w:p w:rsidR="00E33E41" w:rsidRPr="005B2C0E" w:rsidRDefault="00764C79" w:rsidP="00A724DF">
            <w:pPr>
              <w:rPr>
                <w:rFonts w:cs="Arial"/>
                <w:sz w:val="20"/>
                <w:szCs w:val="20"/>
                <w:lang w:val="en-GB"/>
              </w:rPr>
            </w:pPr>
            <w:r w:rsidRPr="005B2C0E">
              <w:rPr>
                <w:rFonts w:cs="Arial"/>
                <w:sz w:val="20"/>
                <w:szCs w:val="20"/>
                <w:lang w:val="en-GB"/>
              </w:rPr>
              <w:t>Membership fees</w:t>
            </w:r>
            <w:r w:rsidR="00E33E41" w:rsidRPr="005B2C0E">
              <w:rPr>
                <w:rFonts w:cs="Arial"/>
                <w:sz w:val="20"/>
                <w:szCs w:val="20"/>
                <w:lang w:val="en-GB"/>
              </w:rPr>
              <w:t> :</w:t>
            </w:r>
          </w:p>
          <w:p w:rsidR="00E33E41" w:rsidRPr="005B2C0E" w:rsidRDefault="00764C79" w:rsidP="00A724DF">
            <w:pPr>
              <w:pStyle w:val="ListParagraph"/>
              <w:numPr>
                <w:ilvl w:val="0"/>
                <w:numId w:val="13"/>
              </w:numPr>
              <w:rPr>
                <w:rFonts w:cs="Arial"/>
                <w:sz w:val="20"/>
                <w:szCs w:val="20"/>
                <w:lang w:val="en-GB"/>
              </w:rPr>
            </w:pPr>
            <w:r w:rsidRPr="005B2C0E">
              <w:rPr>
                <w:rFonts w:cs="Arial"/>
                <w:sz w:val="20"/>
                <w:szCs w:val="20"/>
                <w:lang w:val="en-GB"/>
              </w:rPr>
              <w:t xml:space="preserve">Full membership / partner </w:t>
            </w:r>
            <w:r w:rsidR="00DF6915" w:rsidRPr="005B2C0E">
              <w:rPr>
                <w:rFonts w:cs="Arial"/>
                <w:sz w:val="20"/>
                <w:szCs w:val="20"/>
                <w:lang w:val="en-GB"/>
              </w:rPr>
              <w:t>(CEA,</w:t>
            </w:r>
            <w:r w:rsidR="00E33E41" w:rsidRPr="005B2C0E">
              <w:rPr>
                <w:rFonts w:cs="Arial"/>
                <w:sz w:val="20"/>
                <w:szCs w:val="20"/>
                <w:lang w:val="en-GB"/>
              </w:rPr>
              <w:t xml:space="preserve"> ITER</w:t>
            </w:r>
            <w:r w:rsidRPr="005B2C0E">
              <w:rPr>
                <w:rFonts w:cs="Arial"/>
                <w:sz w:val="20"/>
                <w:szCs w:val="20"/>
                <w:lang w:val="en-GB"/>
              </w:rPr>
              <w:t xml:space="preserve"> or related entity</w:t>
            </w:r>
            <w:r w:rsidR="00E33E41" w:rsidRPr="005B2C0E">
              <w:rPr>
                <w:rFonts w:cs="Arial"/>
                <w:sz w:val="20"/>
                <w:szCs w:val="20"/>
                <w:lang w:val="en-GB"/>
              </w:rPr>
              <w:t>) : 142€</w:t>
            </w:r>
          </w:p>
          <w:p w:rsidR="00E33E41" w:rsidRPr="005B2C0E" w:rsidRDefault="00764C79" w:rsidP="00A724DF">
            <w:pPr>
              <w:pStyle w:val="ListParagraph"/>
              <w:numPr>
                <w:ilvl w:val="0"/>
                <w:numId w:val="13"/>
              </w:numPr>
              <w:rPr>
                <w:rFonts w:cs="Arial"/>
                <w:sz w:val="20"/>
                <w:szCs w:val="20"/>
                <w:lang w:val="en-GB"/>
              </w:rPr>
            </w:pPr>
            <w:r w:rsidRPr="005B2C0E">
              <w:rPr>
                <w:rFonts w:cs="Arial"/>
                <w:sz w:val="20"/>
                <w:szCs w:val="20"/>
                <w:lang w:val="en-GB"/>
              </w:rPr>
              <w:t>Dive guide\trainer</w:t>
            </w:r>
            <w:r w:rsidR="00DF6915" w:rsidRPr="005B2C0E">
              <w:rPr>
                <w:rFonts w:cs="Arial"/>
                <w:sz w:val="20"/>
                <w:szCs w:val="20"/>
                <w:lang w:val="en-GB"/>
              </w:rPr>
              <w:t>,</w:t>
            </w:r>
            <w:r w:rsidR="00B81359" w:rsidRPr="005B2C0E">
              <w:rPr>
                <w:rFonts w:cs="Arial"/>
                <w:sz w:val="20"/>
                <w:szCs w:val="20"/>
                <w:lang w:val="en-GB"/>
              </w:rPr>
              <w:t xml:space="preserve"> member</w:t>
            </w:r>
            <w:r w:rsidR="00E33E41" w:rsidRPr="005B2C0E">
              <w:rPr>
                <w:rFonts w:cs="Arial"/>
                <w:sz w:val="20"/>
                <w:szCs w:val="20"/>
                <w:lang w:val="en-GB"/>
              </w:rPr>
              <w:t xml:space="preserve"> </w:t>
            </w:r>
            <w:r w:rsidRPr="005B2C0E">
              <w:rPr>
                <w:rFonts w:cs="Arial"/>
                <w:sz w:val="20"/>
                <w:szCs w:val="20"/>
                <w:lang w:val="en-GB"/>
              </w:rPr>
              <w:t>of the</w:t>
            </w:r>
            <w:r w:rsidR="00E33E41" w:rsidRPr="005B2C0E">
              <w:rPr>
                <w:rFonts w:cs="Arial"/>
                <w:sz w:val="20"/>
                <w:szCs w:val="20"/>
                <w:lang w:val="en-GB"/>
              </w:rPr>
              <w:t xml:space="preserve"> bureau non CEA/ITER Org</w:t>
            </w:r>
            <w:r w:rsidR="00DF6915" w:rsidRPr="005B2C0E">
              <w:rPr>
                <w:rFonts w:cs="Arial"/>
                <w:sz w:val="20"/>
                <w:szCs w:val="20"/>
                <w:lang w:val="en-GB"/>
              </w:rPr>
              <w:t>,</w:t>
            </w:r>
            <w:r w:rsidR="00E33E41" w:rsidRPr="005B2C0E">
              <w:rPr>
                <w:rFonts w:cs="Arial"/>
                <w:sz w:val="20"/>
                <w:szCs w:val="20"/>
                <w:lang w:val="en-GB"/>
              </w:rPr>
              <w:t xml:space="preserve"> CNPR : 215€</w:t>
            </w:r>
          </w:p>
          <w:p w:rsidR="00E33E41" w:rsidRPr="005B2C0E" w:rsidRDefault="00764C79" w:rsidP="00764C79">
            <w:pPr>
              <w:pStyle w:val="ListParagraph"/>
              <w:numPr>
                <w:ilvl w:val="0"/>
                <w:numId w:val="13"/>
              </w:numPr>
              <w:rPr>
                <w:rFonts w:cs="Arial"/>
                <w:sz w:val="20"/>
                <w:szCs w:val="20"/>
                <w:lang w:val="en-GB"/>
              </w:rPr>
            </w:pPr>
            <w:r w:rsidRPr="005B2C0E">
              <w:rPr>
                <w:rFonts w:cs="Arial"/>
                <w:sz w:val="20"/>
                <w:szCs w:val="20"/>
                <w:lang w:val="en-GB"/>
              </w:rPr>
              <w:t>Associated member</w:t>
            </w:r>
            <w:r w:rsidR="00E33E41" w:rsidRPr="005B2C0E">
              <w:rPr>
                <w:rFonts w:cs="Arial"/>
                <w:sz w:val="20"/>
                <w:szCs w:val="20"/>
                <w:lang w:val="en-GB"/>
              </w:rPr>
              <w:t> : 284€</w:t>
            </w:r>
          </w:p>
        </w:tc>
      </w:tr>
      <w:tr w:rsidR="00E33E41" w:rsidRPr="005B2C0E" w:rsidTr="00385F2A">
        <w:tc>
          <w:tcPr>
            <w:tcW w:w="1150" w:type="pct"/>
            <w:gridSpan w:val="2"/>
            <w:vMerge/>
            <w:vAlign w:val="center"/>
          </w:tcPr>
          <w:p w:rsidR="00E33E41" w:rsidRPr="005B2C0E" w:rsidRDefault="00E33E41" w:rsidP="00385F2A">
            <w:pPr>
              <w:rPr>
                <w:rFonts w:cs="Arial"/>
                <w:sz w:val="16"/>
                <w:szCs w:val="16"/>
                <w:lang w:val="en-GB"/>
              </w:rPr>
            </w:pPr>
          </w:p>
        </w:tc>
        <w:tc>
          <w:tcPr>
            <w:tcW w:w="136" w:type="pct"/>
            <w:vAlign w:val="center"/>
          </w:tcPr>
          <w:p w:rsidR="00E33E41" w:rsidRPr="005B2C0E" w:rsidRDefault="00E33E41" w:rsidP="00A724DF">
            <w:pPr>
              <w:rPr>
                <w:rFonts w:cs="Arial"/>
                <w:sz w:val="20"/>
                <w:szCs w:val="20"/>
                <w:lang w:val="en-GB"/>
              </w:rPr>
            </w:pPr>
          </w:p>
        </w:tc>
        <w:tc>
          <w:tcPr>
            <w:tcW w:w="3714" w:type="pct"/>
            <w:vAlign w:val="center"/>
          </w:tcPr>
          <w:p w:rsidR="00E33E41" w:rsidRPr="005B2C0E" w:rsidRDefault="00B81359" w:rsidP="00A724DF">
            <w:pPr>
              <w:rPr>
                <w:rFonts w:cs="Arial"/>
                <w:sz w:val="20"/>
                <w:szCs w:val="20"/>
                <w:lang w:val="en-GB"/>
              </w:rPr>
            </w:pPr>
            <w:r w:rsidRPr="005B2C0E">
              <w:rPr>
                <w:rFonts w:cs="Arial"/>
                <w:sz w:val="20"/>
                <w:szCs w:val="20"/>
                <w:lang w:val="en-GB"/>
              </w:rPr>
              <w:t>Administrative fees</w:t>
            </w:r>
            <w:r w:rsidR="00E33E41" w:rsidRPr="005B2C0E">
              <w:rPr>
                <w:rFonts w:cs="Arial"/>
                <w:sz w:val="20"/>
                <w:szCs w:val="20"/>
                <w:lang w:val="en-GB"/>
              </w:rPr>
              <w:t> : 16€</w:t>
            </w:r>
          </w:p>
          <w:p w:rsidR="00E33E41" w:rsidRPr="005B2C0E" w:rsidRDefault="00B81359" w:rsidP="00B81359">
            <w:pPr>
              <w:rPr>
                <w:rFonts w:cs="Arial"/>
                <w:i/>
                <w:sz w:val="16"/>
                <w:szCs w:val="16"/>
                <w:highlight w:val="yellow"/>
                <w:lang w:val="en-GB"/>
              </w:rPr>
            </w:pPr>
            <w:r w:rsidRPr="005B2C0E">
              <w:rPr>
                <w:rFonts w:cs="Arial"/>
                <w:i/>
                <w:sz w:val="16"/>
                <w:szCs w:val="16"/>
                <w:lang w:val="en-GB"/>
              </w:rPr>
              <w:t>To be paid for any membership renewal after the deadline</w:t>
            </w:r>
          </w:p>
        </w:tc>
      </w:tr>
      <w:tr w:rsidR="00E33E41" w:rsidRPr="005B2C0E" w:rsidTr="00385F2A">
        <w:tc>
          <w:tcPr>
            <w:tcW w:w="1150" w:type="pct"/>
            <w:gridSpan w:val="2"/>
            <w:vMerge/>
            <w:vAlign w:val="center"/>
          </w:tcPr>
          <w:p w:rsidR="00E33E41" w:rsidRPr="005B2C0E" w:rsidRDefault="00E33E41" w:rsidP="00385F2A">
            <w:pPr>
              <w:rPr>
                <w:rFonts w:cs="Arial"/>
                <w:sz w:val="16"/>
                <w:szCs w:val="16"/>
                <w:lang w:val="en-GB"/>
              </w:rPr>
            </w:pPr>
          </w:p>
        </w:tc>
        <w:tc>
          <w:tcPr>
            <w:tcW w:w="136" w:type="pct"/>
            <w:vAlign w:val="center"/>
          </w:tcPr>
          <w:p w:rsidR="00E33E41" w:rsidRPr="005B2C0E" w:rsidRDefault="00E33E41" w:rsidP="00A724DF">
            <w:pPr>
              <w:rPr>
                <w:rFonts w:cs="Arial"/>
                <w:sz w:val="20"/>
                <w:szCs w:val="20"/>
                <w:lang w:val="en-GB"/>
              </w:rPr>
            </w:pPr>
          </w:p>
        </w:tc>
        <w:tc>
          <w:tcPr>
            <w:tcW w:w="3714" w:type="pct"/>
            <w:vAlign w:val="center"/>
          </w:tcPr>
          <w:p w:rsidR="00E33E41" w:rsidRPr="005B2C0E" w:rsidRDefault="00B81359" w:rsidP="00A724DF">
            <w:pPr>
              <w:rPr>
                <w:rFonts w:cs="Arial"/>
                <w:sz w:val="20"/>
                <w:szCs w:val="20"/>
                <w:lang w:val="en-GB"/>
              </w:rPr>
            </w:pPr>
            <w:r w:rsidRPr="005B2C0E">
              <w:rPr>
                <w:rFonts w:cs="Arial"/>
                <w:sz w:val="20"/>
                <w:szCs w:val="20"/>
                <w:lang w:val="en-GB"/>
              </w:rPr>
              <w:t xml:space="preserve">Additional fees for </w:t>
            </w:r>
            <w:r w:rsidR="007F3105" w:rsidRPr="005B2C0E">
              <w:rPr>
                <w:rFonts w:cs="Arial"/>
                <w:sz w:val="20"/>
                <w:szCs w:val="20"/>
                <w:lang w:val="en-GB"/>
              </w:rPr>
              <w:t>beginners</w:t>
            </w:r>
            <w:r w:rsidR="00E33E41" w:rsidRPr="005B2C0E">
              <w:rPr>
                <w:rFonts w:cs="Arial"/>
                <w:sz w:val="20"/>
                <w:szCs w:val="20"/>
                <w:lang w:val="en-GB"/>
              </w:rPr>
              <w:t xml:space="preserve"> (</w:t>
            </w:r>
            <w:r w:rsidRPr="005B2C0E">
              <w:rPr>
                <w:rFonts w:cs="Arial"/>
                <w:sz w:val="20"/>
                <w:szCs w:val="20"/>
                <w:lang w:val="en-GB"/>
              </w:rPr>
              <w:t>dive logbook, dive passport, level card…)</w:t>
            </w:r>
            <w:r w:rsidR="00E33E41" w:rsidRPr="005B2C0E">
              <w:rPr>
                <w:rFonts w:cs="Arial"/>
                <w:sz w:val="20"/>
                <w:szCs w:val="20"/>
                <w:lang w:val="en-GB"/>
              </w:rPr>
              <w:t> :16€</w:t>
            </w:r>
          </w:p>
          <w:p w:rsidR="00FF21A4" w:rsidRPr="005B2C0E" w:rsidRDefault="00B81359" w:rsidP="00B81359">
            <w:pPr>
              <w:rPr>
                <w:rFonts w:cs="Arial"/>
                <w:i/>
                <w:sz w:val="16"/>
                <w:szCs w:val="16"/>
                <w:highlight w:val="yellow"/>
                <w:lang w:val="en-GB"/>
              </w:rPr>
            </w:pPr>
            <w:r w:rsidRPr="005B2C0E">
              <w:rPr>
                <w:rFonts w:cs="Arial"/>
                <w:i/>
                <w:sz w:val="16"/>
                <w:szCs w:val="16"/>
                <w:lang w:val="en-GB"/>
              </w:rPr>
              <w:t xml:space="preserve">Only for </w:t>
            </w:r>
            <w:r w:rsidR="007F3105" w:rsidRPr="005B2C0E">
              <w:rPr>
                <w:rFonts w:cs="Arial"/>
                <w:i/>
                <w:sz w:val="16"/>
                <w:szCs w:val="16"/>
                <w:lang w:val="en-GB"/>
              </w:rPr>
              <w:t>beginners</w:t>
            </w:r>
          </w:p>
        </w:tc>
      </w:tr>
      <w:tr w:rsidR="00D52784" w:rsidRPr="005B2C0E" w:rsidTr="00385F2A">
        <w:tc>
          <w:tcPr>
            <w:tcW w:w="1150" w:type="pct"/>
            <w:gridSpan w:val="2"/>
            <w:vAlign w:val="center"/>
          </w:tcPr>
          <w:p w:rsidR="00D52784" w:rsidRPr="005B2C0E" w:rsidRDefault="00764C79" w:rsidP="00385F2A">
            <w:pPr>
              <w:rPr>
                <w:rFonts w:cs="Arial"/>
                <w:sz w:val="16"/>
                <w:szCs w:val="16"/>
                <w:lang w:val="en-GB"/>
              </w:rPr>
            </w:pPr>
            <w:r w:rsidRPr="005B2C0E">
              <w:rPr>
                <w:rFonts w:cs="Arial"/>
                <w:sz w:val="16"/>
                <w:szCs w:val="16"/>
                <w:lang w:val="en-GB"/>
              </w:rPr>
              <w:t>Check</w:t>
            </w:r>
            <w:r w:rsidR="00D52784" w:rsidRPr="005B2C0E">
              <w:rPr>
                <w:rFonts w:cs="Arial"/>
                <w:sz w:val="16"/>
                <w:szCs w:val="16"/>
                <w:lang w:val="en-GB"/>
              </w:rPr>
              <w:t xml:space="preserve"> </w:t>
            </w:r>
            <w:r w:rsidR="00B81359" w:rsidRPr="005B2C0E">
              <w:rPr>
                <w:rFonts w:cs="Arial"/>
                <w:sz w:val="16"/>
                <w:szCs w:val="16"/>
                <w:lang w:val="en-GB"/>
              </w:rPr>
              <w:t>for l</w:t>
            </w:r>
            <w:r w:rsidR="00FF21A4" w:rsidRPr="005B2C0E">
              <w:rPr>
                <w:rFonts w:cs="Arial"/>
                <w:sz w:val="16"/>
                <w:szCs w:val="16"/>
                <w:lang w:val="en-GB"/>
              </w:rPr>
              <w:t>icence</w:t>
            </w:r>
            <w:r w:rsidR="00D52784" w:rsidRPr="005B2C0E">
              <w:rPr>
                <w:rFonts w:cs="Arial"/>
                <w:sz w:val="16"/>
                <w:szCs w:val="16"/>
                <w:lang w:val="en-GB"/>
              </w:rPr>
              <w:t> :</w:t>
            </w:r>
          </w:p>
        </w:tc>
        <w:tc>
          <w:tcPr>
            <w:tcW w:w="136" w:type="pct"/>
            <w:vAlign w:val="center"/>
          </w:tcPr>
          <w:p w:rsidR="00E33E41" w:rsidRPr="005B2C0E" w:rsidRDefault="00E33E41" w:rsidP="00A724DF">
            <w:pPr>
              <w:rPr>
                <w:rFonts w:cs="Arial"/>
                <w:sz w:val="20"/>
                <w:szCs w:val="20"/>
                <w:lang w:val="en-GB"/>
              </w:rPr>
            </w:pPr>
          </w:p>
        </w:tc>
        <w:tc>
          <w:tcPr>
            <w:tcW w:w="3714" w:type="pct"/>
            <w:vAlign w:val="center"/>
          </w:tcPr>
          <w:p w:rsidR="00E33E41" w:rsidRPr="005B2C0E" w:rsidRDefault="00E33E41" w:rsidP="00A724DF">
            <w:pPr>
              <w:rPr>
                <w:rFonts w:cs="Arial"/>
                <w:sz w:val="20"/>
                <w:szCs w:val="20"/>
                <w:lang w:val="en-GB"/>
              </w:rPr>
            </w:pPr>
            <w:r w:rsidRPr="005B2C0E">
              <w:rPr>
                <w:rFonts w:cs="Arial"/>
                <w:sz w:val="20"/>
                <w:szCs w:val="20"/>
                <w:lang w:val="en-GB"/>
              </w:rPr>
              <w:t>Licence : 41 €</w:t>
            </w:r>
          </w:p>
        </w:tc>
      </w:tr>
      <w:tr w:rsidR="00D52784" w:rsidRPr="005B2C0E" w:rsidTr="00385F2A">
        <w:tc>
          <w:tcPr>
            <w:tcW w:w="1150" w:type="pct"/>
            <w:gridSpan w:val="2"/>
            <w:vAlign w:val="center"/>
          </w:tcPr>
          <w:p w:rsidR="00D52784" w:rsidRPr="005B2C0E" w:rsidRDefault="009A6449" w:rsidP="00385F2A">
            <w:pPr>
              <w:rPr>
                <w:rFonts w:cs="Arial"/>
                <w:sz w:val="16"/>
                <w:szCs w:val="16"/>
                <w:lang w:val="en-GB"/>
              </w:rPr>
            </w:pPr>
            <w:r w:rsidRPr="005B2C0E">
              <w:rPr>
                <w:rFonts w:cs="Arial"/>
                <w:sz w:val="16"/>
                <w:szCs w:val="16"/>
                <w:lang w:val="en-GB"/>
              </w:rPr>
              <w:t>Check for deposit to participation in the life of the club</w:t>
            </w:r>
            <w:r w:rsidR="00D52784" w:rsidRPr="005B2C0E">
              <w:rPr>
                <w:rFonts w:cs="Arial"/>
                <w:sz w:val="16"/>
                <w:szCs w:val="16"/>
                <w:lang w:val="en-GB"/>
              </w:rPr>
              <w:t> :</w:t>
            </w:r>
          </w:p>
        </w:tc>
        <w:tc>
          <w:tcPr>
            <w:tcW w:w="136" w:type="pct"/>
            <w:vAlign w:val="center"/>
          </w:tcPr>
          <w:p w:rsidR="00E33E41" w:rsidRPr="005B2C0E" w:rsidRDefault="00E33E41" w:rsidP="00A724DF">
            <w:pPr>
              <w:rPr>
                <w:rFonts w:cs="Arial"/>
                <w:sz w:val="20"/>
                <w:szCs w:val="20"/>
                <w:lang w:val="en-GB"/>
              </w:rPr>
            </w:pPr>
          </w:p>
        </w:tc>
        <w:tc>
          <w:tcPr>
            <w:tcW w:w="3714" w:type="pct"/>
            <w:vAlign w:val="center"/>
          </w:tcPr>
          <w:p w:rsidR="00E33E41" w:rsidRPr="005B2C0E" w:rsidRDefault="009A6449" w:rsidP="00A724DF">
            <w:pPr>
              <w:rPr>
                <w:rFonts w:cs="Arial"/>
                <w:sz w:val="20"/>
                <w:szCs w:val="20"/>
                <w:lang w:val="en-GB"/>
              </w:rPr>
            </w:pPr>
            <w:r w:rsidRPr="005B2C0E">
              <w:rPr>
                <w:rFonts w:cs="Arial"/>
                <w:sz w:val="20"/>
                <w:szCs w:val="20"/>
                <w:lang w:val="en-GB"/>
              </w:rPr>
              <w:t>Deposit for participation to the life of the club</w:t>
            </w:r>
            <w:r w:rsidR="00E33E41" w:rsidRPr="005B2C0E">
              <w:rPr>
                <w:rFonts w:cs="Arial"/>
                <w:sz w:val="20"/>
                <w:szCs w:val="20"/>
                <w:lang w:val="en-GB"/>
              </w:rPr>
              <w:t> : 100€</w:t>
            </w:r>
          </w:p>
          <w:p w:rsidR="009A6449" w:rsidRPr="005B2C0E" w:rsidRDefault="009A6449" w:rsidP="009A6449">
            <w:pPr>
              <w:rPr>
                <w:rFonts w:cs="Arial"/>
                <w:sz w:val="20"/>
                <w:szCs w:val="20"/>
                <w:lang w:val="en-GB"/>
              </w:rPr>
            </w:pPr>
            <w:r w:rsidRPr="005B2C0E">
              <w:rPr>
                <w:rFonts w:cs="Arial"/>
                <w:i/>
                <w:sz w:val="16"/>
                <w:szCs w:val="16"/>
                <w:lang w:val="en-GB"/>
              </w:rPr>
              <w:t xml:space="preserve">The check will be cashed at the end of the season if you didn’t take part in the life of the club </w:t>
            </w:r>
          </w:p>
        </w:tc>
      </w:tr>
      <w:tr w:rsidR="00D52784" w:rsidRPr="005B2C0E" w:rsidTr="00385F2A">
        <w:tc>
          <w:tcPr>
            <w:tcW w:w="1150" w:type="pct"/>
            <w:gridSpan w:val="2"/>
            <w:vAlign w:val="center"/>
          </w:tcPr>
          <w:p w:rsidR="00E33E41" w:rsidRPr="005B2C0E" w:rsidRDefault="009A6449" w:rsidP="00385F2A">
            <w:pPr>
              <w:rPr>
                <w:rFonts w:cs="Arial"/>
                <w:sz w:val="16"/>
                <w:szCs w:val="16"/>
                <w:lang w:val="en-GB"/>
              </w:rPr>
            </w:pPr>
            <w:r w:rsidRPr="005B2C0E">
              <w:rPr>
                <w:rFonts w:cs="Arial"/>
                <w:sz w:val="16"/>
                <w:szCs w:val="16"/>
                <w:lang w:val="en-GB"/>
              </w:rPr>
              <w:t>Check for deposit equipment lending</w:t>
            </w:r>
            <w:r w:rsidR="00D52784" w:rsidRPr="005B2C0E">
              <w:rPr>
                <w:rFonts w:cs="Arial"/>
                <w:sz w:val="16"/>
                <w:szCs w:val="16"/>
                <w:lang w:val="en-GB"/>
              </w:rPr>
              <w:t> :</w:t>
            </w:r>
          </w:p>
          <w:p w:rsidR="00D52784" w:rsidRPr="005B2C0E" w:rsidRDefault="00D52784" w:rsidP="00385F2A">
            <w:pPr>
              <w:rPr>
                <w:rFonts w:cs="Arial"/>
                <w:sz w:val="16"/>
                <w:szCs w:val="16"/>
                <w:lang w:val="en-GB"/>
              </w:rPr>
            </w:pPr>
          </w:p>
        </w:tc>
        <w:tc>
          <w:tcPr>
            <w:tcW w:w="136" w:type="pct"/>
            <w:vAlign w:val="center"/>
          </w:tcPr>
          <w:p w:rsidR="00E33E41" w:rsidRPr="005B2C0E" w:rsidRDefault="00E33E41" w:rsidP="00A724DF">
            <w:pPr>
              <w:rPr>
                <w:rFonts w:cs="Arial"/>
                <w:sz w:val="20"/>
                <w:szCs w:val="20"/>
                <w:lang w:val="en-GB"/>
              </w:rPr>
            </w:pPr>
          </w:p>
        </w:tc>
        <w:tc>
          <w:tcPr>
            <w:tcW w:w="3714" w:type="pct"/>
            <w:vAlign w:val="center"/>
          </w:tcPr>
          <w:p w:rsidR="00E33E41" w:rsidRPr="005B2C0E" w:rsidRDefault="009A6449" w:rsidP="009A6449">
            <w:pPr>
              <w:rPr>
                <w:rFonts w:cs="Arial"/>
                <w:sz w:val="20"/>
                <w:szCs w:val="20"/>
                <w:lang w:val="en-GB"/>
              </w:rPr>
            </w:pPr>
            <w:r w:rsidRPr="005B2C0E">
              <w:rPr>
                <w:rFonts w:cs="Arial"/>
                <w:sz w:val="20"/>
                <w:szCs w:val="20"/>
                <w:lang w:val="en-GB"/>
              </w:rPr>
              <w:t xml:space="preserve">Deposit for equipment lending : </w:t>
            </w:r>
            <w:r w:rsidR="00E33E41" w:rsidRPr="005B2C0E">
              <w:rPr>
                <w:rFonts w:cs="Arial"/>
                <w:sz w:val="20"/>
                <w:szCs w:val="20"/>
                <w:lang w:val="en-GB"/>
              </w:rPr>
              <w:t xml:space="preserve">200€ </w:t>
            </w:r>
            <w:r w:rsidRPr="005B2C0E">
              <w:rPr>
                <w:rFonts w:cs="Arial"/>
                <w:sz w:val="20"/>
                <w:szCs w:val="20"/>
                <w:lang w:val="en-GB"/>
              </w:rPr>
              <w:t>each equipment</w:t>
            </w:r>
          </w:p>
          <w:p w:rsidR="00E33E41" w:rsidRPr="005B2C0E" w:rsidRDefault="009A6449" w:rsidP="00A724DF">
            <w:pPr>
              <w:rPr>
                <w:rFonts w:cs="Arial"/>
                <w:i/>
                <w:sz w:val="16"/>
                <w:szCs w:val="16"/>
                <w:lang w:val="en-GB"/>
              </w:rPr>
            </w:pPr>
            <w:r w:rsidRPr="005B2C0E">
              <w:rPr>
                <w:rFonts w:cs="Arial"/>
                <w:i/>
                <w:sz w:val="16"/>
                <w:szCs w:val="16"/>
                <w:lang w:val="en-GB"/>
              </w:rPr>
              <w:t>The check will be cashed at the end of the season if you</w:t>
            </w:r>
            <w:r w:rsidRPr="005B2C0E">
              <w:rPr>
                <w:rFonts w:cs="Arial"/>
                <w:i/>
                <w:sz w:val="16"/>
                <w:szCs w:val="16"/>
                <w:lang w:val="en-GB"/>
              </w:rPr>
              <w:t xml:space="preserve"> didn’t </w:t>
            </w:r>
            <w:r w:rsidR="00FA555E" w:rsidRPr="005B2C0E">
              <w:rPr>
                <w:rFonts w:cs="Arial"/>
                <w:i/>
                <w:sz w:val="16"/>
                <w:szCs w:val="16"/>
                <w:lang w:val="en-GB"/>
              </w:rPr>
              <w:t xml:space="preserve">return the equipment or if you returned in bad state </w:t>
            </w:r>
            <w:proofErr w:type="gramStart"/>
            <w:r w:rsidR="00FA555E" w:rsidRPr="005B2C0E">
              <w:rPr>
                <w:rFonts w:cs="Arial"/>
                <w:i/>
                <w:sz w:val="16"/>
                <w:szCs w:val="16"/>
                <w:lang w:val="en-GB"/>
              </w:rPr>
              <w:t xml:space="preserve">( </w:t>
            </w:r>
            <w:proofErr w:type="spellStart"/>
            <w:r w:rsidR="00FA555E" w:rsidRPr="005B2C0E">
              <w:rPr>
                <w:rFonts w:cs="Arial"/>
                <w:i/>
                <w:sz w:val="16"/>
                <w:szCs w:val="16"/>
                <w:lang w:val="en-GB"/>
              </w:rPr>
              <w:t>non</w:t>
            </w:r>
            <w:proofErr w:type="gramEnd"/>
            <w:r w:rsidR="00FA555E" w:rsidRPr="005B2C0E">
              <w:rPr>
                <w:rFonts w:cs="Arial"/>
                <w:i/>
                <w:sz w:val="16"/>
                <w:szCs w:val="16"/>
                <w:lang w:val="en-GB"/>
              </w:rPr>
              <w:t xml:space="preserve"> rinsed</w:t>
            </w:r>
            <w:proofErr w:type="spellEnd"/>
            <w:r w:rsidR="00FA555E" w:rsidRPr="005B2C0E">
              <w:rPr>
                <w:rFonts w:cs="Arial"/>
                <w:i/>
                <w:sz w:val="16"/>
                <w:szCs w:val="16"/>
                <w:lang w:val="en-GB"/>
              </w:rPr>
              <w:t>, damaged, etc.) or not at the required date.</w:t>
            </w:r>
          </w:p>
        </w:tc>
      </w:tr>
      <w:tr w:rsidR="00D52784" w:rsidRPr="005B2C0E" w:rsidTr="00385F2A">
        <w:tc>
          <w:tcPr>
            <w:tcW w:w="1150" w:type="pct"/>
            <w:gridSpan w:val="2"/>
            <w:vAlign w:val="center"/>
          </w:tcPr>
          <w:p w:rsidR="00E33E41" w:rsidRPr="005B2C0E" w:rsidRDefault="00FA555E" w:rsidP="00385F2A">
            <w:pPr>
              <w:rPr>
                <w:rFonts w:cs="Arial"/>
                <w:sz w:val="16"/>
                <w:szCs w:val="16"/>
                <w:lang w:val="en-GB"/>
              </w:rPr>
            </w:pPr>
            <w:r w:rsidRPr="005B2C0E">
              <w:rPr>
                <w:rFonts w:cs="Arial"/>
                <w:sz w:val="16"/>
                <w:szCs w:val="16"/>
                <w:lang w:val="en-GB"/>
              </w:rPr>
              <w:t xml:space="preserve">Check for regulator maintenance </w:t>
            </w:r>
            <w:r w:rsidR="00D52784" w:rsidRPr="005B2C0E">
              <w:rPr>
                <w:rFonts w:cs="Arial"/>
                <w:sz w:val="16"/>
                <w:szCs w:val="16"/>
                <w:lang w:val="en-GB"/>
              </w:rPr>
              <w:t>:</w:t>
            </w:r>
          </w:p>
          <w:p w:rsidR="00D52784" w:rsidRPr="005B2C0E" w:rsidRDefault="00D52784" w:rsidP="00385F2A">
            <w:pPr>
              <w:rPr>
                <w:rFonts w:cs="Arial"/>
                <w:sz w:val="16"/>
                <w:szCs w:val="16"/>
                <w:lang w:val="en-GB"/>
              </w:rPr>
            </w:pPr>
          </w:p>
        </w:tc>
        <w:tc>
          <w:tcPr>
            <w:tcW w:w="136" w:type="pct"/>
            <w:vAlign w:val="center"/>
          </w:tcPr>
          <w:p w:rsidR="00E33E41" w:rsidRPr="005B2C0E" w:rsidRDefault="00E33E41" w:rsidP="00A724DF">
            <w:pPr>
              <w:rPr>
                <w:rFonts w:cs="Arial"/>
                <w:sz w:val="20"/>
                <w:szCs w:val="20"/>
                <w:lang w:val="en-GB"/>
              </w:rPr>
            </w:pPr>
          </w:p>
        </w:tc>
        <w:tc>
          <w:tcPr>
            <w:tcW w:w="3714" w:type="pct"/>
            <w:vAlign w:val="center"/>
          </w:tcPr>
          <w:p w:rsidR="00E33E41" w:rsidRPr="005B2C0E" w:rsidRDefault="00FA555E" w:rsidP="00FA555E">
            <w:pPr>
              <w:rPr>
                <w:rFonts w:cs="Arial"/>
                <w:sz w:val="20"/>
                <w:szCs w:val="20"/>
                <w:lang w:val="en-GB"/>
              </w:rPr>
            </w:pPr>
            <w:r w:rsidRPr="005B2C0E">
              <w:rPr>
                <w:rFonts w:cs="Arial"/>
                <w:sz w:val="20"/>
                <w:szCs w:val="20"/>
                <w:lang w:val="en-GB"/>
              </w:rPr>
              <w:t xml:space="preserve">Contribution to the club’s regulator maintenance </w:t>
            </w:r>
            <w:r w:rsidR="00E33E41" w:rsidRPr="005B2C0E">
              <w:rPr>
                <w:rFonts w:cs="Arial"/>
                <w:sz w:val="20"/>
                <w:szCs w:val="20"/>
                <w:lang w:val="en-GB"/>
              </w:rPr>
              <w:t>: 65€</w:t>
            </w:r>
          </w:p>
          <w:p w:rsidR="00E33E41" w:rsidRPr="005B2C0E" w:rsidRDefault="00FA555E" w:rsidP="00A724DF">
            <w:pPr>
              <w:rPr>
                <w:rFonts w:cs="Arial"/>
                <w:i/>
                <w:sz w:val="16"/>
                <w:szCs w:val="16"/>
                <w:lang w:val="en-GB"/>
              </w:rPr>
            </w:pPr>
            <w:r w:rsidRPr="005B2C0E">
              <w:rPr>
                <w:rFonts w:cs="Arial"/>
                <w:i/>
                <w:sz w:val="16"/>
                <w:szCs w:val="16"/>
                <w:lang w:val="en-GB"/>
              </w:rPr>
              <w:t>Only for members borrowing a regulator.</w:t>
            </w:r>
          </w:p>
        </w:tc>
      </w:tr>
    </w:tbl>
    <w:p w:rsidR="003917B2" w:rsidRPr="005B2C0E" w:rsidRDefault="00CE2DED" w:rsidP="007A1493">
      <w:pPr>
        <w:rPr>
          <w:i/>
          <w:sz w:val="16"/>
          <w:szCs w:val="16"/>
          <w:lang w:val="en-GB"/>
        </w:rPr>
      </w:pPr>
      <w:r w:rsidRPr="005B2C0E">
        <w:rPr>
          <w:i/>
          <w:sz w:val="16"/>
          <w:szCs w:val="16"/>
          <w:lang w:val="en-GB"/>
        </w:rPr>
        <w:t xml:space="preserve">The checks have to be made out </w:t>
      </w:r>
      <w:proofErr w:type="gramStart"/>
      <w:r w:rsidRPr="005B2C0E">
        <w:rPr>
          <w:i/>
          <w:sz w:val="16"/>
          <w:szCs w:val="16"/>
          <w:lang w:val="en-GB"/>
        </w:rPr>
        <w:t>to :</w:t>
      </w:r>
      <w:proofErr w:type="gramEnd"/>
      <w:r w:rsidRPr="005B2C0E">
        <w:rPr>
          <w:i/>
          <w:sz w:val="16"/>
          <w:szCs w:val="16"/>
          <w:lang w:val="en-GB"/>
        </w:rPr>
        <w:t xml:space="preserve"> « A</w:t>
      </w:r>
      <w:r w:rsidR="003917B2" w:rsidRPr="005B2C0E">
        <w:rPr>
          <w:i/>
          <w:sz w:val="16"/>
          <w:szCs w:val="16"/>
          <w:lang w:val="en-GB"/>
        </w:rPr>
        <w:t xml:space="preserve">SCEA </w:t>
      </w:r>
      <w:proofErr w:type="spellStart"/>
      <w:r w:rsidR="003917B2" w:rsidRPr="005B2C0E">
        <w:rPr>
          <w:i/>
          <w:sz w:val="16"/>
          <w:szCs w:val="16"/>
          <w:lang w:val="en-GB"/>
        </w:rPr>
        <w:t>Cadarache</w:t>
      </w:r>
      <w:proofErr w:type="spellEnd"/>
      <w:r w:rsidR="003917B2" w:rsidRPr="005B2C0E">
        <w:rPr>
          <w:i/>
          <w:sz w:val="16"/>
          <w:szCs w:val="16"/>
          <w:lang w:val="en-GB"/>
        </w:rPr>
        <w:t xml:space="preserve"> Section </w:t>
      </w:r>
      <w:proofErr w:type="spellStart"/>
      <w:r w:rsidR="003917B2" w:rsidRPr="005B2C0E">
        <w:rPr>
          <w:i/>
          <w:sz w:val="16"/>
          <w:szCs w:val="16"/>
          <w:lang w:val="en-GB"/>
        </w:rPr>
        <w:t>plongée</w:t>
      </w:r>
      <w:proofErr w:type="spellEnd"/>
      <w:r w:rsidRPr="005B2C0E">
        <w:rPr>
          <w:i/>
          <w:sz w:val="16"/>
          <w:szCs w:val="16"/>
          <w:lang w:val="en-GB"/>
        </w:rPr>
        <w:t> » </w:t>
      </w:r>
    </w:p>
    <w:p w:rsidR="00E33E41" w:rsidRPr="005B2C0E" w:rsidRDefault="00E33E41" w:rsidP="007A1493">
      <w:pPr>
        <w:rPr>
          <w:sz w:val="12"/>
          <w:szCs w:val="12"/>
          <w:lang w:val="en-GB"/>
        </w:rPr>
      </w:pPr>
    </w:p>
    <w:p w:rsidR="00E33E41" w:rsidRPr="005B2C0E" w:rsidRDefault="009B6792" w:rsidP="007A1493">
      <w:pPr>
        <w:rPr>
          <w:rFonts w:cs="Arial"/>
          <w:sz w:val="20"/>
          <w:szCs w:val="20"/>
          <w:lang w:val="en-GB"/>
        </w:rPr>
      </w:pPr>
      <w:r w:rsidRPr="005B2C0E">
        <w:rPr>
          <w:sz w:val="20"/>
          <w:szCs w:val="20"/>
          <w:lang w:val="en-GB"/>
        </w:rPr>
        <w:t>I</w:t>
      </w:r>
      <w:r w:rsidR="00E33E41" w:rsidRPr="005B2C0E">
        <w:rPr>
          <w:sz w:val="20"/>
          <w:szCs w:val="20"/>
          <w:lang w:val="en-GB"/>
        </w:rPr>
        <w:t>mage</w:t>
      </w:r>
      <w:r w:rsidRPr="005B2C0E">
        <w:rPr>
          <w:sz w:val="20"/>
          <w:szCs w:val="20"/>
          <w:lang w:val="en-GB"/>
        </w:rPr>
        <w:t xml:space="preserve"> </w:t>
      </w:r>
      <w:r w:rsidR="007F3105" w:rsidRPr="005B2C0E">
        <w:rPr>
          <w:sz w:val="20"/>
          <w:szCs w:val="20"/>
          <w:lang w:val="en-GB"/>
        </w:rPr>
        <w:t>rights:</w:t>
      </w:r>
      <w:r w:rsidR="00E33E41" w:rsidRPr="005B2C0E">
        <w:rPr>
          <w:sz w:val="20"/>
          <w:szCs w:val="20"/>
          <w:lang w:val="en-GB"/>
        </w:rPr>
        <w:t xml:space="preserve"> </w:t>
      </w:r>
      <w:r w:rsidR="00E33E41" w:rsidRPr="005B2C0E">
        <w:rPr>
          <w:rFonts w:cs="Arial"/>
          <w:lang w:val="en-GB"/>
        </w:rPr>
        <w:t>□</w:t>
      </w:r>
      <w:r w:rsidR="00FF21A4" w:rsidRPr="005B2C0E">
        <w:rPr>
          <w:sz w:val="20"/>
          <w:szCs w:val="20"/>
          <w:lang w:val="en-GB"/>
        </w:rPr>
        <w:t xml:space="preserve"> </w:t>
      </w:r>
      <w:r w:rsidR="007F12F3" w:rsidRPr="005B2C0E">
        <w:rPr>
          <w:sz w:val="20"/>
          <w:szCs w:val="20"/>
          <w:lang w:val="en-GB"/>
        </w:rPr>
        <w:t>I undersigned</w:t>
      </w:r>
      <w:r w:rsidR="00FF21A4" w:rsidRPr="005B2C0E">
        <w:rPr>
          <w:sz w:val="20"/>
          <w:szCs w:val="20"/>
          <w:lang w:val="en-GB"/>
        </w:rPr>
        <w:t xml:space="preserve">                                       </w:t>
      </w:r>
      <w:r w:rsidR="00E33E41" w:rsidRPr="005B2C0E">
        <w:rPr>
          <w:sz w:val="20"/>
          <w:szCs w:val="20"/>
          <w:lang w:val="en-GB"/>
        </w:rPr>
        <w:t xml:space="preserve">       </w:t>
      </w:r>
      <w:r w:rsidR="007F12F3" w:rsidRPr="005B2C0E">
        <w:rPr>
          <w:sz w:val="20"/>
          <w:szCs w:val="20"/>
          <w:lang w:val="en-GB"/>
        </w:rPr>
        <w:t xml:space="preserve">do not authorize the </w:t>
      </w:r>
      <w:r w:rsidR="00E33E41" w:rsidRPr="005B2C0E">
        <w:rPr>
          <w:rFonts w:cs="Arial"/>
          <w:sz w:val="20"/>
          <w:szCs w:val="20"/>
          <w:lang w:val="en-GB"/>
        </w:rPr>
        <w:t xml:space="preserve">ASCEA de </w:t>
      </w:r>
      <w:proofErr w:type="spellStart"/>
      <w:r w:rsidR="00E33E41" w:rsidRPr="005B2C0E">
        <w:rPr>
          <w:rFonts w:cs="Arial"/>
          <w:sz w:val="20"/>
          <w:szCs w:val="20"/>
          <w:lang w:val="en-GB"/>
        </w:rPr>
        <w:t>Cadarache</w:t>
      </w:r>
      <w:proofErr w:type="spellEnd"/>
      <w:r w:rsidR="00E33E41" w:rsidRPr="005B2C0E">
        <w:rPr>
          <w:rFonts w:cs="Arial"/>
          <w:sz w:val="20"/>
          <w:szCs w:val="20"/>
          <w:lang w:val="en-GB"/>
        </w:rPr>
        <w:t xml:space="preserve"> </w:t>
      </w:r>
      <w:r w:rsidR="007F12F3" w:rsidRPr="005B2C0E">
        <w:rPr>
          <w:rFonts w:cs="Arial"/>
          <w:sz w:val="20"/>
          <w:szCs w:val="20"/>
          <w:lang w:val="en-GB"/>
        </w:rPr>
        <w:t xml:space="preserve">to upload on its website and on the social networks pictures or videos on which I am\my child is </w:t>
      </w:r>
      <w:r w:rsidR="00E33E41" w:rsidRPr="005B2C0E">
        <w:rPr>
          <w:rFonts w:cs="Arial"/>
          <w:sz w:val="20"/>
          <w:szCs w:val="20"/>
          <w:lang w:val="en-GB"/>
        </w:rPr>
        <w:t>(</w:t>
      </w:r>
      <w:r w:rsidR="007F12F3" w:rsidRPr="005B2C0E">
        <w:rPr>
          <w:rFonts w:cs="Arial"/>
          <w:sz w:val="20"/>
          <w:szCs w:val="20"/>
          <w:lang w:val="en-GB"/>
        </w:rPr>
        <w:t>tick the box</w:t>
      </w:r>
      <w:r w:rsidR="00E33E41" w:rsidRPr="005B2C0E">
        <w:rPr>
          <w:rFonts w:cs="Arial"/>
          <w:sz w:val="20"/>
          <w:szCs w:val="20"/>
          <w:lang w:val="en-GB"/>
        </w:rPr>
        <w:t>).</w:t>
      </w:r>
    </w:p>
    <w:p w:rsidR="00D52784" w:rsidRPr="005B2C0E" w:rsidRDefault="00D52784" w:rsidP="007A1493">
      <w:pPr>
        <w:rPr>
          <w:rFonts w:cs="Arial"/>
          <w:sz w:val="20"/>
          <w:szCs w:val="20"/>
          <w:lang w:val="en-GB"/>
        </w:rPr>
      </w:pPr>
    </w:p>
    <w:tbl>
      <w:tblPr>
        <w:tblStyle w:val="TableGrid"/>
        <w:tblW w:w="5000" w:type="pct"/>
        <w:tblLook w:val="04A0" w:firstRow="1" w:lastRow="0" w:firstColumn="1" w:lastColumn="0" w:noHBand="0" w:noVBand="1"/>
      </w:tblPr>
      <w:tblGrid>
        <w:gridCol w:w="350"/>
        <w:gridCol w:w="2235"/>
        <w:gridCol w:w="753"/>
        <w:gridCol w:w="2146"/>
        <w:gridCol w:w="1184"/>
        <w:gridCol w:w="3788"/>
      </w:tblGrid>
      <w:tr w:rsidR="00586E66" w:rsidRPr="005B2C0E" w:rsidTr="00A724DF">
        <w:trPr>
          <w:trHeight w:val="787"/>
        </w:trPr>
        <w:tc>
          <w:tcPr>
            <w:tcW w:w="168" w:type="pct"/>
            <w:vAlign w:val="center"/>
          </w:tcPr>
          <w:p w:rsidR="00162760" w:rsidRPr="005B2C0E" w:rsidRDefault="00162760" w:rsidP="00162760">
            <w:pPr>
              <w:rPr>
                <w:sz w:val="20"/>
                <w:szCs w:val="20"/>
                <w:lang w:val="en-GB"/>
              </w:rPr>
            </w:pPr>
            <w:r w:rsidRPr="005B2C0E">
              <w:rPr>
                <w:sz w:val="20"/>
                <w:szCs w:val="20"/>
                <w:lang w:val="en-GB"/>
              </w:rPr>
              <w:t>X</w:t>
            </w:r>
          </w:p>
        </w:tc>
        <w:tc>
          <w:tcPr>
            <w:tcW w:w="1078" w:type="pct"/>
            <w:vAlign w:val="center"/>
          </w:tcPr>
          <w:p w:rsidR="00162760" w:rsidRPr="005B2C0E" w:rsidRDefault="0009530F" w:rsidP="0009530F">
            <w:pPr>
              <w:rPr>
                <w:sz w:val="20"/>
                <w:szCs w:val="20"/>
                <w:lang w:val="en-GB"/>
              </w:rPr>
            </w:pPr>
            <w:r w:rsidRPr="005B2C0E">
              <w:rPr>
                <w:sz w:val="20"/>
                <w:szCs w:val="20"/>
                <w:lang w:val="en-GB"/>
              </w:rPr>
              <w:t>I have read and accept the internal rules and procedures</w:t>
            </w:r>
          </w:p>
        </w:tc>
        <w:tc>
          <w:tcPr>
            <w:tcW w:w="365" w:type="pct"/>
            <w:vAlign w:val="center"/>
          </w:tcPr>
          <w:p w:rsidR="00162760" w:rsidRPr="005B2C0E" w:rsidRDefault="00162760" w:rsidP="00162760">
            <w:pPr>
              <w:rPr>
                <w:sz w:val="20"/>
                <w:szCs w:val="20"/>
                <w:lang w:val="en-GB"/>
              </w:rPr>
            </w:pPr>
            <w:r w:rsidRPr="005B2C0E">
              <w:rPr>
                <w:sz w:val="20"/>
                <w:szCs w:val="20"/>
                <w:lang w:val="en-GB"/>
              </w:rPr>
              <w:t>Date :</w:t>
            </w:r>
          </w:p>
        </w:tc>
        <w:tc>
          <w:tcPr>
            <w:tcW w:w="1031" w:type="pct"/>
            <w:vAlign w:val="center"/>
          </w:tcPr>
          <w:p w:rsidR="00162760" w:rsidRPr="005B2C0E" w:rsidRDefault="00162760" w:rsidP="00162760">
            <w:pPr>
              <w:rPr>
                <w:sz w:val="20"/>
                <w:szCs w:val="20"/>
                <w:lang w:val="en-GB"/>
              </w:rPr>
            </w:pPr>
          </w:p>
        </w:tc>
        <w:tc>
          <w:tcPr>
            <w:tcW w:w="542" w:type="pct"/>
            <w:vAlign w:val="center"/>
          </w:tcPr>
          <w:p w:rsidR="00162760" w:rsidRPr="005B2C0E" w:rsidRDefault="00162760" w:rsidP="00162760">
            <w:pPr>
              <w:rPr>
                <w:sz w:val="20"/>
                <w:szCs w:val="20"/>
                <w:lang w:val="en-GB"/>
              </w:rPr>
            </w:pPr>
            <w:r w:rsidRPr="005B2C0E">
              <w:rPr>
                <w:sz w:val="20"/>
                <w:szCs w:val="20"/>
                <w:lang w:val="en-GB"/>
              </w:rPr>
              <w:t>Signature :</w:t>
            </w:r>
          </w:p>
        </w:tc>
        <w:tc>
          <w:tcPr>
            <w:tcW w:w="1816" w:type="pct"/>
            <w:vAlign w:val="center"/>
          </w:tcPr>
          <w:p w:rsidR="00162760" w:rsidRPr="005B2C0E" w:rsidRDefault="00162760" w:rsidP="00162760">
            <w:pPr>
              <w:rPr>
                <w:sz w:val="20"/>
                <w:szCs w:val="20"/>
                <w:lang w:val="en-GB"/>
              </w:rPr>
            </w:pPr>
          </w:p>
        </w:tc>
      </w:tr>
    </w:tbl>
    <w:p w:rsidR="002807E3" w:rsidRDefault="00605C0A">
      <w:pPr>
        <w:rPr>
          <w:i/>
          <w:sz w:val="20"/>
          <w:szCs w:val="20"/>
        </w:rPr>
      </w:pPr>
      <w:r w:rsidRPr="005B2C0E">
        <w:rPr>
          <w:i/>
          <w:sz w:val="20"/>
          <w:szCs w:val="20"/>
          <w:lang w:val="en-GB"/>
        </w:rPr>
        <w:t>The membership includes the acceptance of the internal rules and procedures</w:t>
      </w:r>
      <w:r w:rsidR="00D52784" w:rsidRPr="005B2C0E">
        <w:rPr>
          <w:i/>
          <w:sz w:val="20"/>
          <w:szCs w:val="20"/>
          <w:lang w:val="en-GB"/>
        </w:rPr>
        <w:t>.</w:t>
      </w:r>
      <w:r w:rsidR="002807E3">
        <w:rPr>
          <w:i/>
          <w:sz w:val="20"/>
          <w:szCs w:val="20"/>
        </w:rPr>
        <w:br w:type="page"/>
      </w:r>
    </w:p>
    <w:p w:rsidR="002807E3" w:rsidRDefault="002807E3" w:rsidP="002807E3">
      <w:pPr>
        <w:autoSpaceDE w:val="0"/>
        <w:autoSpaceDN w:val="0"/>
        <w:adjustRightInd w:val="0"/>
        <w:rPr>
          <w:rFonts w:cs="Arial"/>
          <w:sz w:val="22"/>
          <w:szCs w:val="22"/>
        </w:rPr>
      </w:pPr>
    </w:p>
    <w:p w:rsidR="00E33E41" w:rsidRPr="00890C25" w:rsidRDefault="002807E3" w:rsidP="00586E66">
      <w:pPr>
        <w:autoSpaceDE w:val="0"/>
        <w:autoSpaceDN w:val="0"/>
        <w:adjustRightInd w:val="0"/>
        <w:jc w:val="both"/>
        <w:rPr>
          <w:rFonts w:cs="Arial"/>
          <w:sz w:val="20"/>
          <w:szCs w:val="20"/>
        </w:rPr>
      </w:pPr>
      <w:r w:rsidRPr="00890C25">
        <w:rPr>
          <w:rFonts w:cs="Arial"/>
          <w:sz w:val="20"/>
          <w:szCs w:val="20"/>
        </w:rPr>
        <w:t xml:space="preserve">Les informations recueillies sont nécessaires pour votre adhésion. Elles font l'objet d'un traitement informatique et sont destinées au secrétariat de la section. Seules notre association (ASCEA Cadarache) et notre fédération (FFESSM) reçoivent une partie « justes nécessaires » de vos données personnelles, soit qu’elles sont indispensables à votre affiliation, enregistrement pour les assurances, … ou indispensables pour obtenir des subventions. En application du RGPD (Règlement européen sur la protection des données), vous bénéficiez d'un droit d'accès et de rectification aux informations qui vous concernent. Dans le cas vous concernant, merci de vous adresser aux </w:t>
      </w:r>
      <w:r w:rsidR="00FF21A4" w:rsidRPr="00890C25">
        <w:rPr>
          <w:rFonts w:cs="Arial"/>
          <w:sz w:val="20"/>
          <w:szCs w:val="20"/>
        </w:rPr>
        <w:t xml:space="preserve">Secrétaires </w:t>
      </w:r>
      <w:r w:rsidRPr="00890C25">
        <w:rPr>
          <w:rFonts w:cs="Arial"/>
          <w:sz w:val="20"/>
          <w:szCs w:val="20"/>
        </w:rPr>
        <w:t>de la Section Plongée ou à son Président.</w:t>
      </w:r>
    </w:p>
    <w:p w:rsidR="00586E66" w:rsidRDefault="00586E66" w:rsidP="00586E66">
      <w:pPr>
        <w:autoSpaceDE w:val="0"/>
        <w:autoSpaceDN w:val="0"/>
        <w:adjustRightInd w:val="0"/>
        <w:jc w:val="both"/>
        <w:rPr>
          <w:rFonts w:cs="Arial"/>
          <w:sz w:val="22"/>
          <w:szCs w:val="22"/>
        </w:rPr>
      </w:pPr>
    </w:p>
    <w:p w:rsidR="0008742E" w:rsidRDefault="002807E3" w:rsidP="00586E66">
      <w:pPr>
        <w:autoSpaceDE w:val="0"/>
        <w:autoSpaceDN w:val="0"/>
        <w:adjustRightInd w:val="0"/>
        <w:jc w:val="both"/>
        <w:rPr>
          <w:rFonts w:cs="Arial"/>
          <w:b/>
          <w:bCs/>
          <w:color w:val="000000"/>
        </w:rPr>
      </w:pPr>
      <w:r w:rsidRPr="00890C25">
        <w:rPr>
          <w:rFonts w:cs="Arial"/>
          <w:b/>
          <w:bCs/>
          <w:color w:val="000000"/>
        </w:rPr>
        <w:t>Liste non-exhaustive de quel</w:t>
      </w:r>
      <w:r w:rsidR="0008742E">
        <w:rPr>
          <w:rFonts w:cs="Arial"/>
          <w:b/>
          <w:bCs/>
          <w:color w:val="000000"/>
        </w:rPr>
        <w:t>ques médecins pour votre visite</w:t>
      </w:r>
    </w:p>
    <w:p w:rsidR="002807E3" w:rsidRPr="00890C25" w:rsidRDefault="002807E3" w:rsidP="00586E66">
      <w:pPr>
        <w:autoSpaceDE w:val="0"/>
        <w:autoSpaceDN w:val="0"/>
        <w:adjustRightInd w:val="0"/>
        <w:jc w:val="both"/>
        <w:rPr>
          <w:rFonts w:cs="Arial"/>
          <w:color w:val="000000"/>
          <w:sz w:val="20"/>
          <w:szCs w:val="20"/>
        </w:rPr>
      </w:pPr>
      <w:r w:rsidRPr="00890C25">
        <w:rPr>
          <w:rFonts w:cs="Arial"/>
          <w:color w:val="000000"/>
          <w:sz w:val="20"/>
          <w:szCs w:val="20"/>
        </w:rPr>
        <w:t xml:space="preserve">Cette liste est tenue à jour sur </w:t>
      </w:r>
      <w:r w:rsidRPr="00890C25">
        <w:rPr>
          <w:rFonts w:cs="Arial"/>
          <w:color w:val="0000FF"/>
          <w:sz w:val="20"/>
          <w:szCs w:val="20"/>
        </w:rPr>
        <w:t>http://ascadplon.org/inscriptions/</w:t>
      </w:r>
      <w:r w:rsidRPr="00890C25">
        <w:rPr>
          <w:rFonts w:eastAsia="Wingdings-Regular" w:cs="Arial"/>
          <w:color w:val="000000"/>
          <w:sz w:val="20"/>
          <w:szCs w:val="20"/>
        </w:rPr>
        <w:t xml:space="preserve"> </w:t>
      </w:r>
      <w:r w:rsidRPr="00890C25">
        <w:rPr>
          <w:rFonts w:cs="Arial"/>
          <w:color w:val="000000"/>
          <w:sz w:val="20"/>
          <w:szCs w:val="20"/>
        </w:rPr>
        <w:t>fichier « Quelques_Medecins.xls ».</w:t>
      </w:r>
    </w:p>
    <w:p w:rsidR="002807E3" w:rsidRPr="00890C25" w:rsidRDefault="002807E3" w:rsidP="00586E66">
      <w:pPr>
        <w:autoSpaceDE w:val="0"/>
        <w:autoSpaceDN w:val="0"/>
        <w:adjustRightInd w:val="0"/>
        <w:jc w:val="both"/>
        <w:rPr>
          <w:rFonts w:cs="Arial"/>
          <w:color w:val="0000FF"/>
          <w:sz w:val="20"/>
          <w:szCs w:val="20"/>
        </w:rPr>
      </w:pPr>
      <w:r w:rsidRPr="00890C25">
        <w:rPr>
          <w:rFonts w:cs="Arial"/>
          <w:color w:val="000000"/>
          <w:sz w:val="20"/>
          <w:szCs w:val="20"/>
        </w:rPr>
        <w:t>Bien sûr, vous avez toute liberté de choisir « votre » médecin préféré ou centre médical sportif, à condition qu’il corresponde aux critères</w:t>
      </w:r>
      <w:r w:rsidR="00586E66" w:rsidRPr="00890C25">
        <w:rPr>
          <w:rFonts w:cs="Arial"/>
          <w:color w:val="000000"/>
          <w:sz w:val="20"/>
          <w:szCs w:val="20"/>
        </w:rPr>
        <w:t xml:space="preserve"> </w:t>
      </w:r>
      <w:r w:rsidRPr="00890C25">
        <w:rPr>
          <w:rFonts w:cs="Arial"/>
          <w:color w:val="000000"/>
          <w:sz w:val="20"/>
          <w:szCs w:val="20"/>
        </w:rPr>
        <w:t>fixés. Merci de signaler toute erreur, modification ou coordonnées d’un médecin ou organisme à rajouter dans cette liste au webmaster :</w:t>
      </w:r>
      <w:r w:rsidR="00586E66" w:rsidRPr="00890C25">
        <w:rPr>
          <w:rFonts w:cs="Arial"/>
          <w:color w:val="000000"/>
          <w:sz w:val="20"/>
          <w:szCs w:val="20"/>
        </w:rPr>
        <w:t xml:space="preserve"> </w:t>
      </w:r>
      <w:hyperlink r:id="rId10" w:history="1">
        <w:r w:rsidR="00586E66" w:rsidRPr="00890C25">
          <w:rPr>
            <w:rStyle w:val="Hyperlink"/>
            <w:rFonts w:cs="Arial"/>
            <w:sz w:val="20"/>
            <w:szCs w:val="20"/>
          </w:rPr>
          <w:t>webmaster@ascadplon.org</w:t>
        </w:r>
      </w:hyperlink>
    </w:p>
    <w:p w:rsidR="00586E66" w:rsidRPr="00890C25" w:rsidRDefault="00586E66" w:rsidP="00586E66">
      <w:pPr>
        <w:autoSpaceDE w:val="0"/>
        <w:autoSpaceDN w:val="0"/>
        <w:adjustRightInd w:val="0"/>
        <w:jc w:val="both"/>
        <w:rPr>
          <w:rFonts w:cs="Arial"/>
          <w:color w:val="0000FF"/>
          <w:sz w:val="20"/>
          <w:szCs w:val="20"/>
        </w:rPr>
      </w:pPr>
    </w:p>
    <w:p w:rsidR="002807E3" w:rsidRPr="00890C25" w:rsidRDefault="002807E3" w:rsidP="00586E66">
      <w:pPr>
        <w:autoSpaceDE w:val="0"/>
        <w:autoSpaceDN w:val="0"/>
        <w:adjustRightInd w:val="0"/>
        <w:jc w:val="both"/>
        <w:rPr>
          <w:rFonts w:cs="Arial"/>
          <w:b/>
          <w:bCs/>
          <w:color w:val="000000"/>
        </w:rPr>
      </w:pPr>
      <w:r w:rsidRPr="00890C25">
        <w:rPr>
          <w:rFonts w:cs="Arial"/>
          <w:b/>
          <w:bCs/>
          <w:color w:val="000000"/>
        </w:rPr>
        <w:t>Assurance et Options</w:t>
      </w:r>
    </w:p>
    <w:p w:rsidR="002807E3" w:rsidRPr="00890C25" w:rsidRDefault="002807E3" w:rsidP="00586E66">
      <w:pPr>
        <w:autoSpaceDE w:val="0"/>
        <w:autoSpaceDN w:val="0"/>
        <w:adjustRightInd w:val="0"/>
        <w:jc w:val="both"/>
        <w:rPr>
          <w:rFonts w:cs="Arial"/>
          <w:color w:val="000000"/>
          <w:sz w:val="20"/>
          <w:szCs w:val="20"/>
        </w:rPr>
      </w:pPr>
      <w:r w:rsidRPr="00890C25">
        <w:rPr>
          <w:rFonts w:cs="Arial"/>
          <w:color w:val="000000"/>
          <w:sz w:val="20"/>
          <w:szCs w:val="20"/>
        </w:rPr>
        <w:t>Nous sommes assurés en responsabilité civile (RC) avec notre licence. Dès lors que l’on souhaite une meilleure garantie, le cabinet LAFONT,</w:t>
      </w:r>
      <w:r w:rsidR="00586E66" w:rsidRPr="00890C25">
        <w:rPr>
          <w:rFonts w:cs="Arial"/>
          <w:color w:val="000000"/>
          <w:sz w:val="20"/>
          <w:szCs w:val="20"/>
        </w:rPr>
        <w:t xml:space="preserve"> </w:t>
      </w:r>
      <w:r w:rsidRPr="00890C25">
        <w:rPr>
          <w:rFonts w:cs="Arial"/>
          <w:color w:val="000000"/>
          <w:sz w:val="20"/>
          <w:szCs w:val="20"/>
        </w:rPr>
        <w:t>assureur de la FFESSM nous propose ses formules « LOISIR 1 » à « LOISIR 3 TOP ».</w:t>
      </w:r>
      <w:r w:rsidR="00586E66" w:rsidRPr="00890C25">
        <w:rPr>
          <w:rFonts w:cs="Arial"/>
          <w:color w:val="000000"/>
          <w:sz w:val="20"/>
          <w:szCs w:val="20"/>
        </w:rPr>
        <w:t xml:space="preserve"> </w:t>
      </w:r>
      <w:r w:rsidRPr="00890C25">
        <w:rPr>
          <w:rFonts w:cs="Arial"/>
          <w:color w:val="000000"/>
          <w:sz w:val="20"/>
          <w:szCs w:val="20"/>
        </w:rPr>
        <w:t xml:space="preserve">Le détail des garanties RC sont détaillées sur le site fédéral : </w:t>
      </w:r>
      <w:hyperlink r:id="rId11" w:history="1">
        <w:r w:rsidR="00586E66" w:rsidRPr="00890C25">
          <w:rPr>
            <w:rStyle w:val="Hyperlink"/>
            <w:rFonts w:cs="Arial"/>
            <w:sz w:val="20"/>
            <w:szCs w:val="20"/>
          </w:rPr>
          <w:t>http://www.cabinet-lafont.com/</w:t>
        </w:r>
      </w:hyperlink>
      <w:r w:rsidR="00586E66" w:rsidRPr="00890C25">
        <w:rPr>
          <w:rFonts w:cs="Arial"/>
          <w:color w:val="000000"/>
          <w:sz w:val="20"/>
          <w:szCs w:val="20"/>
        </w:rPr>
        <w:t xml:space="preserve"> </w:t>
      </w:r>
    </w:p>
    <w:p w:rsidR="00586E66" w:rsidRPr="00890C25" w:rsidRDefault="00586E66" w:rsidP="00586E66">
      <w:pPr>
        <w:autoSpaceDE w:val="0"/>
        <w:autoSpaceDN w:val="0"/>
        <w:adjustRightInd w:val="0"/>
        <w:jc w:val="both"/>
        <w:rPr>
          <w:rFonts w:cs="Arial"/>
          <w:color w:val="000000"/>
          <w:sz w:val="20"/>
          <w:szCs w:val="20"/>
        </w:rPr>
      </w:pPr>
    </w:p>
    <w:p w:rsidR="002807E3" w:rsidRPr="00890C25" w:rsidRDefault="002807E3" w:rsidP="00586E66">
      <w:pPr>
        <w:autoSpaceDE w:val="0"/>
        <w:autoSpaceDN w:val="0"/>
        <w:adjustRightInd w:val="0"/>
        <w:jc w:val="both"/>
        <w:rPr>
          <w:rFonts w:cs="Arial"/>
          <w:b/>
          <w:bCs/>
          <w:color w:val="000000"/>
        </w:rPr>
      </w:pPr>
      <w:r w:rsidRPr="00890C25">
        <w:rPr>
          <w:rFonts w:cs="Arial"/>
          <w:b/>
          <w:bCs/>
          <w:color w:val="000000"/>
        </w:rPr>
        <w:t>Caution travaux / Vie de la section</w:t>
      </w:r>
    </w:p>
    <w:p w:rsidR="002807E3" w:rsidRPr="00890C25" w:rsidRDefault="002807E3" w:rsidP="00586E66">
      <w:pPr>
        <w:autoSpaceDE w:val="0"/>
        <w:autoSpaceDN w:val="0"/>
        <w:adjustRightInd w:val="0"/>
        <w:jc w:val="both"/>
        <w:rPr>
          <w:rFonts w:cs="Arial"/>
          <w:color w:val="0000FF"/>
          <w:sz w:val="20"/>
          <w:szCs w:val="20"/>
        </w:rPr>
      </w:pPr>
      <w:r w:rsidRPr="00890C25">
        <w:rPr>
          <w:rFonts w:cs="Arial"/>
          <w:color w:val="0000FF"/>
          <w:sz w:val="20"/>
          <w:szCs w:val="20"/>
        </w:rPr>
        <w:t>Cette caution est un moyen de nous assurer que vous participerez à la vie de la section, notamment à l’entretien de notre bateau qui nécessite</w:t>
      </w:r>
      <w:r w:rsidR="00586E66" w:rsidRPr="00890C25">
        <w:rPr>
          <w:rFonts w:cs="Arial"/>
          <w:color w:val="0000FF"/>
          <w:sz w:val="20"/>
          <w:szCs w:val="20"/>
        </w:rPr>
        <w:t xml:space="preserve"> </w:t>
      </w:r>
      <w:r w:rsidRPr="00890C25">
        <w:rPr>
          <w:rFonts w:cs="Arial"/>
          <w:color w:val="0000FF"/>
          <w:sz w:val="20"/>
          <w:szCs w:val="20"/>
        </w:rPr>
        <w:t>de nombreuses heures de travail. Cette caution est portée depuis 2018 à100 € pour s'approcher un peu mieux des coûts de sous-traitance pour</w:t>
      </w:r>
      <w:r w:rsidR="00586E66" w:rsidRPr="00890C25">
        <w:rPr>
          <w:rFonts w:cs="Arial"/>
          <w:color w:val="0000FF"/>
          <w:sz w:val="20"/>
          <w:szCs w:val="20"/>
        </w:rPr>
        <w:t xml:space="preserve"> </w:t>
      </w:r>
      <w:r w:rsidRPr="00890C25">
        <w:rPr>
          <w:rFonts w:cs="Arial"/>
          <w:color w:val="0000FF"/>
          <w:sz w:val="20"/>
          <w:szCs w:val="20"/>
        </w:rPr>
        <w:t>la maintenance et surtout inciter les adhérents à une participation active. Cette mesure n'aura AUCUNE INCIDENCE pour les 90% d'adhérents</w:t>
      </w:r>
      <w:r w:rsidR="00586E66" w:rsidRPr="00890C25">
        <w:rPr>
          <w:rFonts w:cs="Arial"/>
          <w:color w:val="0000FF"/>
          <w:sz w:val="20"/>
          <w:szCs w:val="20"/>
        </w:rPr>
        <w:t xml:space="preserve"> </w:t>
      </w:r>
      <w:r w:rsidRPr="00890C25">
        <w:rPr>
          <w:rFonts w:cs="Arial"/>
          <w:color w:val="0000FF"/>
          <w:sz w:val="20"/>
          <w:szCs w:val="20"/>
        </w:rPr>
        <w:t>qui participent déjà car leur caution n’est pas encaissée mais restituée en fin de saison (également pour les cas particuliers tels que maladie</w:t>
      </w:r>
      <w:r w:rsidR="00586E66" w:rsidRPr="00890C25">
        <w:rPr>
          <w:rFonts w:cs="Arial"/>
          <w:color w:val="0000FF"/>
          <w:sz w:val="20"/>
          <w:szCs w:val="20"/>
        </w:rPr>
        <w:t xml:space="preserve"> </w:t>
      </w:r>
      <w:r w:rsidRPr="00890C25">
        <w:rPr>
          <w:rFonts w:cs="Arial"/>
          <w:color w:val="0000FF"/>
          <w:sz w:val="20"/>
          <w:szCs w:val="20"/>
        </w:rPr>
        <w:t>grave ou grossesse, etc.)</w:t>
      </w:r>
      <w:r w:rsidR="00586E66" w:rsidRPr="00890C25">
        <w:rPr>
          <w:rFonts w:cs="Arial"/>
          <w:color w:val="0000FF"/>
          <w:sz w:val="20"/>
          <w:szCs w:val="20"/>
        </w:rPr>
        <w:t>.</w:t>
      </w:r>
    </w:p>
    <w:p w:rsidR="00586E66" w:rsidRDefault="00586E66" w:rsidP="00586E66">
      <w:pPr>
        <w:autoSpaceDE w:val="0"/>
        <w:autoSpaceDN w:val="0"/>
        <w:adjustRightInd w:val="0"/>
        <w:jc w:val="both"/>
        <w:rPr>
          <w:rFonts w:cs="Arial"/>
          <w:color w:val="0000FF"/>
          <w:sz w:val="22"/>
          <w:szCs w:val="22"/>
        </w:rPr>
      </w:pPr>
    </w:p>
    <w:p w:rsidR="00586E66" w:rsidRPr="00DC190D" w:rsidRDefault="00586E66" w:rsidP="00586E66">
      <w:pPr>
        <w:autoSpaceDE w:val="0"/>
        <w:autoSpaceDN w:val="0"/>
        <w:adjustRightInd w:val="0"/>
        <w:jc w:val="center"/>
        <w:rPr>
          <w:rFonts w:cs="Arial"/>
          <w:b/>
          <w:bCs/>
          <w:sz w:val="20"/>
          <w:szCs w:val="20"/>
        </w:rPr>
      </w:pPr>
      <w:r w:rsidRPr="00DC190D">
        <w:rPr>
          <w:rFonts w:cs="Arial"/>
          <w:b/>
          <w:bCs/>
          <w:sz w:val="20"/>
          <w:szCs w:val="20"/>
        </w:rPr>
        <w:t>REGLEMENT INTERIEUR ASCEA SECTION PLONGEE</w:t>
      </w:r>
    </w:p>
    <w:p w:rsidR="00586E66" w:rsidRPr="00586E66" w:rsidRDefault="00586E66" w:rsidP="00586E66">
      <w:pPr>
        <w:jc w:val="center"/>
        <w:rPr>
          <w:rFonts w:cs="Arial"/>
          <w:b/>
          <w:bCs/>
          <w:sz w:val="22"/>
          <w:szCs w:val="22"/>
        </w:rPr>
      </w:pPr>
      <w:r w:rsidRPr="00DC190D">
        <w:rPr>
          <w:rFonts w:cs="Arial"/>
          <w:b/>
          <w:bCs/>
          <w:sz w:val="20"/>
          <w:szCs w:val="20"/>
        </w:rPr>
        <w:t>Révision janvier 2018</w:t>
      </w:r>
    </w:p>
    <w:p w:rsidR="00A724DF" w:rsidRDefault="00A724DF" w:rsidP="00CA6EB2">
      <w:pPr>
        <w:pStyle w:val="Heading1"/>
        <w:numPr>
          <w:ilvl w:val="0"/>
          <w:numId w:val="0"/>
        </w:numPr>
        <w:ind w:left="360"/>
      </w:pPr>
    </w:p>
    <w:p w:rsidR="00A724DF" w:rsidRPr="00A724DF" w:rsidRDefault="00A724DF" w:rsidP="00A724DF">
      <w:pPr>
        <w:sectPr w:rsidR="00A724DF" w:rsidRPr="00A724DF" w:rsidSect="00890C25">
          <w:headerReference w:type="even" r:id="rId12"/>
          <w:headerReference w:type="default" r:id="rId13"/>
          <w:footerReference w:type="default" r:id="rId14"/>
          <w:pgSz w:w="11906" w:h="16838"/>
          <w:pgMar w:top="1418" w:right="720" w:bottom="720" w:left="720" w:header="709" w:footer="709" w:gutter="0"/>
          <w:cols w:space="708"/>
          <w:docGrid w:linePitch="360"/>
        </w:sectPr>
      </w:pPr>
    </w:p>
    <w:p w:rsidR="00586E66" w:rsidRPr="00DC190D" w:rsidRDefault="00586E66" w:rsidP="00DC190D">
      <w:pPr>
        <w:autoSpaceDE w:val="0"/>
        <w:autoSpaceDN w:val="0"/>
        <w:adjustRightInd w:val="0"/>
        <w:jc w:val="both"/>
        <w:rPr>
          <w:rFonts w:cs="Arial"/>
          <w:b/>
          <w:sz w:val="18"/>
          <w:szCs w:val="18"/>
        </w:rPr>
      </w:pPr>
      <w:r w:rsidRPr="00DC190D">
        <w:rPr>
          <w:rFonts w:cs="Arial"/>
          <w:b/>
          <w:sz w:val="18"/>
          <w:szCs w:val="18"/>
        </w:rPr>
        <w:t>PREAMBULE</w:t>
      </w:r>
    </w:p>
    <w:p w:rsidR="00586E66" w:rsidRDefault="00586E66" w:rsidP="00890C25">
      <w:pPr>
        <w:autoSpaceDE w:val="0"/>
        <w:autoSpaceDN w:val="0"/>
        <w:adjustRightInd w:val="0"/>
        <w:jc w:val="both"/>
        <w:rPr>
          <w:rFonts w:cs="Arial"/>
          <w:sz w:val="18"/>
          <w:szCs w:val="18"/>
        </w:rPr>
      </w:pPr>
      <w:r w:rsidRPr="00A724DF">
        <w:rPr>
          <w:rFonts w:cs="Arial"/>
          <w:sz w:val="18"/>
          <w:szCs w:val="18"/>
        </w:rPr>
        <w:t>La section plongée propose un cadre de vie pour partager les plaisirs de la plongée dans un contexte associatif. Les adhérents ne sont pas des clients et leurs exigences doivent être à la hauteur de leur investissement personnel dans la vie de la section. La section plongée est affiliée à la FFESSM.</w:t>
      </w:r>
    </w:p>
    <w:p w:rsidR="00DC190D" w:rsidRPr="00A724DF" w:rsidRDefault="00DC190D" w:rsidP="00890C25">
      <w:pPr>
        <w:autoSpaceDE w:val="0"/>
        <w:autoSpaceDN w:val="0"/>
        <w:adjustRightInd w:val="0"/>
        <w:jc w:val="both"/>
        <w:rPr>
          <w:rFonts w:cs="Arial"/>
          <w:sz w:val="18"/>
          <w:szCs w:val="18"/>
        </w:rPr>
      </w:pPr>
    </w:p>
    <w:p w:rsidR="00586E66" w:rsidRPr="00DC190D" w:rsidRDefault="00586E66" w:rsidP="00DC190D">
      <w:pPr>
        <w:autoSpaceDE w:val="0"/>
        <w:autoSpaceDN w:val="0"/>
        <w:adjustRightInd w:val="0"/>
        <w:jc w:val="both"/>
        <w:rPr>
          <w:rFonts w:cs="Arial"/>
          <w:b/>
          <w:sz w:val="18"/>
          <w:szCs w:val="18"/>
        </w:rPr>
      </w:pPr>
      <w:r w:rsidRPr="00DC190D">
        <w:rPr>
          <w:rFonts w:cs="Arial"/>
          <w:b/>
          <w:sz w:val="18"/>
          <w:szCs w:val="18"/>
        </w:rPr>
        <w:t>ASSEMBLEE GENERALE - BUREAU DE SECTION</w:t>
      </w:r>
    </w:p>
    <w:p w:rsidR="00586E66" w:rsidRDefault="00586E66" w:rsidP="00890C25">
      <w:pPr>
        <w:autoSpaceDE w:val="0"/>
        <w:autoSpaceDN w:val="0"/>
        <w:adjustRightInd w:val="0"/>
        <w:jc w:val="both"/>
        <w:rPr>
          <w:rFonts w:cs="Arial"/>
          <w:sz w:val="18"/>
          <w:szCs w:val="18"/>
        </w:rPr>
      </w:pPr>
      <w:r w:rsidRPr="00A724DF">
        <w:rPr>
          <w:rFonts w:cs="Arial"/>
          <w:sz w:val="18"/>
          <w:szCs w:val="18"/>
        </w:rPr>
        <w:t>La section fait partie intégrante de l'ASCEA Cadarache. A ce titre et dans le respect des statuts et règles de l'ASCEA, la gestion administrative et financière est déléguée à un bureau de section composé au minimum d'un président, d'un secrétaire et d'un trésorier. Les membres de la section se réunissent une fois par an en assemblée générale pour prendre connaissance du bilan de l'année écoulée, élire un nouveau bureau, voter le barème des cotisations et voter le montant de la caution. Le bureau propose le montant de la cotisation et de la caution pour les inscriptions début septembre, ces montants sont susceptibles d’être révis</w:t>
      </w:r>
      <w:r w:rsidR="00DC190D">
        <w:rPr>
          <w:rFonts w:cs="Arial"/>
          <w:sz w:val="18"/>
          <w:szCs w:val="18"/>
        </w:rPr>
        <w:t>és si l’AG ne les entérine pas.</w:t>
      </w:r>
    </w:p>
    <w:p w:rsidR="00DC190D" w:rsidRDefault="00DC190D" w:rsidP="00890C25">
      <w:pPr>
        <w:autoSpaceDE w:val="0"/>
        <w:autoSpaceDN w:val="0"/>
        <w:adjustRightInd w:val="0"/>
        <w:jc w:val="both"/>
        <w:rPr>
          <w:rFonts w:cs="Arial"/>
          <w:sz w:val="18"/>
          <w:szCs w:val="18"/>
        </w:rPr>
      </w:pPr>
    </w:p>
    <w:p w:rsidR="00586E66" w:rsidRPr="00DC190D" w:rsidRDefault="00DC190D" w:rsidP="00DC190D">
      <w:pPr>
        <w:autoSpaceDE w:val="0"/>
        <w:autoSpaceDN w:val="0"/>
        <w:adjustRightInd w:val="0"/>
        <w:jc w:val="both"/>
        <w:rPr>
          <w:rFonts w:cs="Arial"/>
          <w:b/>
          <w:sz w:val="18"/>
          <w:szCs w:val="18"/>
        </w:rPr>
      </w:pPr>
      <w:r w:rsidRPr="00DC190D">
        <w:rPr>
          <w:rFonts w:cs="Arial"/>
          <w:b/>
          <w:sz w:val="18"/>
          <w:szCs w:val="18"/>
        </w:rPr>
        <w:t>VOTE PAR PROCURATION</w:t>
      </w:r>
    </w:p>
    <w:p w:rsidR="00586E66" w:rsidRDefault="00586E66" w:rsidP="00890C25">
      <w:pPr>
        <w:autoSpaceDE w:val="0"/>
        <w:autoSpaceDN w:val="0"/>
        <w:adjustRightInd w:val="0"/>
        <w:jc w:val="both"/>
        <w:rPr>
          <w:rFonts w:cs="Arial"/>
          <w:sz w:val="18"/>
          <w:szCs w:val="18"/>
        </w:rPr>
      </w:pPr>
      <w:r w:rsidRPr="00A724DF">
        <w:rPr>
          <w:rFonts w:cs="Arial"/>
          <w:sz w:val="18"/>
          <w:szCs w:val="18"/>
        </w:rPr>
        <w:t>Il est limité à 2 procurations par adhérent présent à l’assemblée générale.</w:t>
      </w:r>
    </w:p>
    <w:p w:rsidR="005048F2" w:rsidRPr="00A724DF" w:rsidRDefault="005048F2" w:rsidP="00890C25">
      <w:pPr>
        <w:autoSpaceDE w:val="0"/>
        <w:autoSpaceDN w:val="0"/>
        <w:adjustRightInd w:val="0"/>
        <w:jc w:val="both"/>
        <w:rPr>
          <w:rFonts w:cs="Arial"/>
          <w:sz w:val="18"/>
          <w:szCs w:val="18"/>
        </w:rPr>
      </w:pPr>
    </w:p>
    <w:p w:rsidR="00586E66" w:rsidRPr="00A724DF" w:rsidRDefault="00586E66" w:rsidP="00CA6EB2">
      <w:pPr>
        <w:pStyle w:val="Heading1"/>
        <w:rPr>
          <w:szCs w:val="18"/>
        </w:rPr>
      </w:pPr>
      <w:r w:rsidRPr="00A724DF">
        <w:rPr>
          <w:szCs w:val="18"/>
        </w:rPr>
        <w:t>ACTIVITES DE LA SECTION</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La section offre deux activités complémentaires :</w:t>
      </w:r>
    </w:p>
    <w:p w:rsidR="00586E66" w:rsidRPr="00A724DF" w:rsidRDefault="00586E66" w:rsidP="0025012D">
      <w:pPr>
        <w:pStyle w:val="ListParagraph"/>
        <w:numPr>
          <w:ilvl w:val="0"/>
          <w:numId w:val="14"/>
        </w:numPr>
        <w:autoSpaceDE w:val="0"/>
        <w:autoSpaceDN w:val="0"/>
        <w:adjustRightInd w:val="0"/>
        <w:ind w:left="426"/>
        <w:jc w:val="both"/>
        <w:rPr>
          <w:rFonts w:cs="Arial"/>
          <w:sz w:val="18"/>
          <w:szCs w:val="18"/>
        </w:rPr>
      </w:pPr>
      <w:proofErr w:type="gramStart"/>
      <w:r w:rsidRPr="00A724DF">
        <w:rPr>
          <w:rFonts w:cs="Arial"/>
          <w:sz w:val="18"/>
          <w:szCs w:val="18"/>
        </w:rPr>
        <w:t>formation</w:t>
      </w:r>
      <w:proofErr w:type="gramEnd"/>
      <w:r w:rsidRPr="00A724DF">
        <w:rPr>
          <w:rFonts w:cs="Arial"/>
          <w:sz w:val="18"/>
          <w:szCs w:val="18"/>
        </w:rPr>
        <w:t xml:space="preserve"> et perfectionnement des plongeurs,</w:t>
      </w:r>
    </w:p>
    <w:p w:rsidR="00586E66" w:rsidRPr="00A724DF" w:rsidRDefault="00586E66" w:rsidP="0025012D">
      <w:pPr>
        <w:pStyle w:val="ListParagraph"/>
        <w:numPr>
          <w:ilvl w:val="0"/>
          <w:numId w:val="14"/>
        </w:numPr>
        <w:autoSpaceDE w:val="0"/>
        <w:autoSpaceDN w:val="0"/>
        <w:adjustRightInd w:val="0"/>
        <w:ind w:left="426"/>
        <w:jc w:val="both"/>
        <w:rPr>
          <w:rFonts w:cs="Arial"/>
          <w:sz w:val="18"/>
          <w:szCs w:val="18"/>
        </w:rPr>
      </w:pPr>
      <w:proofErr w:type="gramStart"/>
      <w:r w:rsidRPr="00A724DF">
        <w:rPr>
          <w:rFonts w:cs="Arial"/>
          <w:sz w:val="18"/>
          <w:szCs w:val="18"/>
        </w:rPr>
        <w:t>organisation</w:t>
      </w:r>
      <w:proofErr w:type="gramEnd"/>
      <w:r w:rsidRPr="00A724DF">
        <w:rPr>
          <w:rFonts w:cs="Arial"/>
          <w:sz w:val="18"/>
          <w:szCs w:val="18"/>
        </w:rPr>
        <w:t xml:space="preserve"> des sorties en mer pour des plongées d'exploration.</w:t>
      </w:r>
    </w:p>
    <w:p w:rsidR="00586E66" w:rsidRDefault="00586E66" w:rsidP="00890C25">
      <w:pPr>
        <w:autoSpaceDE w:val="0"/>
        <w:autoSpaceDN w:val="0"/>
        <w:adjustRightInd w:val="0"/>
        <w:jc w:val="both"/>
        <w:rPr>
          <w:rFonts w:cs="Arial"/>
          <w:sz w:val="18"/>
          <w:szCs w:val="18"/>
        </w:rPr>
      </w:pPr>
      <w:r w:rsidRPr="00A724DF">
        <w:rPr>
          <w:rFonts w:cs="Arial"/>
          <w:sz w:val="18"/>
          <w:szCs w:val="18"/>
        </w:rPr>
        <w:t xml:space="preserve">Un calendrier est établi chaque année pour fixer les dates de ces activités. En outre, en dehors du calendrier prévu, des sorties d'exploration ou à thème particulier (épaves, photo, biologie, plongées de nuit...) peuvent être organisées avec l'accord du président ou de son responsable délégué (R.D.) Ces sorties pourront avoir lieu si les conditions de sécurité sont réunies et elles seront portées à la connaissance du plus grand nombre lors de la permanence du jeudi précédent la sortie par l’un ou plusieurs des moyens suivants : courriel, affichage sur le serveur web de la section, affichage ASCEA. Le directeur de plongée est seul juge du niveau technique des participants en </w:t>
      </w:r>
      <w:r w:rsidRPr="00A724DF">
        <w:rPr>
          <w:rFonts w:cs="Arial"/>
          <w:sz w:val="18"/>
          <w:szCs w:val="18"/>
        </w:rPr>
        <w:t>fonction du caractère prévu de la plongée.</w:t>
      </w:r>
    </w:p>
    <w:p w:rsidR="005048F2" w:rsidRPr="00A724DF" w:rsidRDefault="005048F2" w:rsidP="00890C25">
      <w:pPr>
        <w:autoSpaceDE w:val="0"/>
        <w:autoSpaceDN w:val="0"/>
        <w:adjustRightInd w:val="0"/>
        <w:jc w:val="both"/>
        <w:rPr>
          <w:rFonts w:cs="Arial"/>
          <w:sz w:val="18"/>
          <w:szCs w:val="18"/>
        </w:rPr>
      </w:pPr>
    </w:p>
    <w:p w:rsidR="00586E66" w:rsidRPr="00A724DF" w:rsidRDefault="00586E66" w:rsidP="00CA6EB2">
      <w:pPr>
        <w:pStyle w:val="Heading1"/>
        <w:rPr>
          <w:szCs w:val="18"/>
        </w:rPr>
      </w:pPr>
      <w:r w:rsidRPr="00A724DF">
        <w:rPr>
          <w:szCs w:val="18"/>
        </w:rPr>
        <w:t>RESSOURCES PARTAGEES PAR LA SECTION</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 xml:space="preserve">La section met à la disposition de ses membres pour ses activités ayant l’accord du président ou de </w:t>
      </w:r>
      <w:r w:rsidR="00890C25" w:rsidRPr="00A724DF">
        <w:rPr>
          <w:rFonts w:cs="Arial"/>
          <w:sz w:val="18"/>
          <w:szCs w:val="18"/>
        </w:rPr>
        <w:t>son R.D. :</w:t>
      </w:r>
    </w:p>
    <w:p w:rsidR="00586E66" w:rsidRPr="00A724DF" w:rsidRDefault="00586E66" w:rsidP="0025012D">
      <w:pPr>
        <w:pStyle w:val="ListParagraph"/>
        <w:numPr>
          <w:ilvl w:val="0"/>
          <w:numId w:val="15"/>
        </w:numPr>
        <w:autoSpaceDE w:val="0"/>
        <w:autoSpaceDN w:val="0"/>
        <w:adjustRightInd w:val="0"/>
        <w:ind w:left="426"/>
        <w:jc w:val="both"/>
        <w:rPr>
          <w:rFonts w:cs="Arial"/>
          <w:sz w:val="18"/>
          <w:szCs w:val="18"/>
        </w:rPr>
      </w:pPr>
      <w:proofErr w:type="gramStart"/>
      <w:r w:rsidRPr="00A724DF">
        <w:rPr>
          <w:rFonts w:cs="Arial"/>
          <w:sz w:val="18"/>
          <w:szCs w:val="18"/>
        </w:rPr>
        <w:t>le</w:t>
      </w:r>
      <w:proofErr w:type="gramEnd"/>
      <w:r w:rsidRPr="00A724DF">
        <w:rPr>
          <w:rFonts w:cs="Arial"/>
          <w:sz w:val="18"/>
          <w:szCs w:val="18"/>
        </w:rPr>
        <w:t xml:space="preserve"> bateau CAS'CAD, basé à Cassis, le carburant,</w:t>
      </w:r>
    </w:p>
    <w:p w:rsidR="00586E66" w:rsidRPr="00A724DF" w:rsidRDefault="00586E66" w:rsidP="0025012D">
      <w:pPr>
        <w:pStyle w:val="ListParagraph"/>
        <w:numPr>
          <w:ilvl w:val="0"/>
          <w:numId w:val="15"/>
        </w:numPr>
        <w:autoSpaceDE w:val="0"/>
        <w:autoSpaceDN w:val="0"/>
        <w:adjustRightInd w:val="0"/>
        <w:ind w:left="426"/>
        <w:jc w:val="both"/>
        <w:rPr>
          <w:rFonts w:cs="Arial"/>
          <w:sz w:val="18"/>
          <w:szCs w:val="18"/>
        </w:rPr>
      </w:pPr>
      <w:proofErr w:type="gramStart"/>
      <w:r w:rsidRPr="00A724DF">
        <w:rPr>
          <w:rFonts w:cs="Arial"/>
          <w:sz w:val="18"/>
          <w:szCs w:val="18"/>
        </w:rPr>
        <w:t>des</w:t>
      </w:r>
      <w:proofErr w:type="gramEnd"/>
      <w:r w:rsidRPr="00A724DF">
        <w:rPr>
          <w:rFonts w:cs="Arial"/>
          <w:sz w:val="18"/>
          <w:szCs w:val="18"/>
        </w:rPr>
        <w:t xml:space="preserve"> bouteilles, le gonflage en air</w:t>
      </w:r>
      <w:r w:rsidR="00B55858" w:rsidRPr="00A724DF">
        <w:rPr>
          <w:rFonts w:cs="Arial"/>
          <w:sz w:val="18"/>
          <w:szCs w:val="18"/>
        </w:rPr>
        <w:t>,</w:t>
      </w:r>
    </w:p>
    <w:p w:rsidR="00586E66" w:rsidRPr="00A724DF" w:rsidRDefault="00586E66" w:rsidP="0025012D">
      <w:pPr>
        <w:pStyle w:val="ListParagraph"/>
        <w:numPr>
          <w:ilvl w:val="0"/>
          <w:numId w:val="15"/>
        </w:numPr>
        <w:autoSpaceDE w:val="0"/>
        <w:autoSpaceDN w:val="0"/>
        <w:adjustRightInd w:val="0"/>
        <w:ind w:left="426"/>
        <w:jc w:val="both"/>
        <w:rPr>
          <w:rFonts w:cs="Arial"/>
          <w:sz w:val="18"/>
          <w:szCs w:val="18"/>
        </w:rPr>
      </w:pPr>
      <w:proofErr w:type="gramStart"/>
      <w:r w:rsidRPr="00A724DF">
        <w:rPr>
          <w:rFonts w:cs="Arial"/>
          <w:sz w:val="18"/>
          <w:szCs w:val="18"/>
        </w:rPr>
        <w:t>un</w:t>
      </w:r>
      <w:proofErr w:type="gramEnd"/>
      <w:r w:rsidRPr="00A724DF">
        <w:rPr>
          <w:rFonts w:cs="Arial"/>
          <w:sz w:val="18"/>
          <w:szCs w:val="18"/>
        </w:rPr>
        <w:t xml:space="preserve"> lot limité de détendeurs et de systèmes de sécurité gonflables (gilets), réservés en priorité aux N1, la première année suivant l’obtention de leur brevet,</w:t>
      </w:r>
    </w:p>
    <w:p w:rsidR="00586E66" w:rsidRPr="00A724DF" w:rsidRDefault="00586E66" w:rsidP="0025012D">
      <w:pPr>
        <w:pStyle w:val="ListParagraph"/>
        <w:numPr>
          <w:ilvl w:val="0"/>
          <w:numId w:val="15"/>
        </w:numPr>
        <w:autoSpaceDE w:val="0"/>
        <w:autoSpaceDN w:val="0"/>
        <w:adjustRightInd w:val="0"/>
        <w:ind w:left="426"/>
        <w:jc w:val="both"/>
        <w:rPr>
          <w:rFonts w:cs="Arial"/>
          <w:sz w:val="18"/>
          <w:szCs w:val="18"/>
        </w:rPr>
      </w:pPr>
      <w:proofErr w:type="gramStart"/>
      <w:r w:rsidRPr="00A724DF">
        <w:rPr>
          <w:rFonts w:cs="Arial"/>
          <w:sz w:val="18"/>
          <w:szCs w:val="18"/>
        </w:rPr>
        <w:t>l'encadrement</w:t>
      </w:r>
      <w:proofErr w:type="gramEnd"/>
      <w:r w:rsidRPr="00A724DF">
        <w:rPr>
          <w:rFonts w:cs="Arial"/>
          <w:sz w:val="18"/>
          <w:szCs w:val="18"/>
        </w:rPr>
        <w:t xml:space="preserve"> technique nécessaire à la pratique de la plongée, assuré par le bénévolat des encadrants.</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La section couvre les frais :</w:t>
      </w:r>
    </w:p>
    <w:p w:rsidR="00586E66" w:rsidRPr="00A724DF" w:rsidRDefault="00586E66" w:rsidP="0025012D">
      <w:pPr>
        <w:pStyle w:val="ListParagraph"/>
        <w:numPr>
          <w:ilvl w:val="0"/>
          <w:numId w:val="16"/>
        </w:numPr>
        <w:autoSpaceDE w:val="0"/>
        <w:autoSpaceDN w:val="0"/>
        <w:adjustRightInd w:val="0"/>
        <w:ind w:left="426"/>
        <w:jc w:val="both"/>
        <w:rPr>
          <w:rFonts w:cs="Arial"/>
          <w:sz w:val="18"/>
          <w:szCs w:val="18"/>
        </w:rPr>
      </w:pPr>
      <w:proofErr w:type="gramStart"/>
      <w:r w:rsidRPr="00A724DF">
        <w:rPr>
          <w:rFonts w:cs="Arial"/>
          <w:sz w:val="18"/>
          <w:szCs w:val="18"/>
        </w:rPr>
        <w:t>d'achat</w:t>
      </w:r>
      <w:proofErr w:type="gramEnd"/>
      <w:r w:rsidRPr="00A724DF">
        <w:rPr>
          <w:rFonts w:cs="Arial"/>
          <w:sz w:val="18"/>
          <w:szCs w:val="18"/>
        </w:rPr>
        <w:t xml:space="preserve"> d'accessoires et de pièces pour l'entretien du matériel et du bateau de la section, </w:t>
      </w:r>
    </w:p>
    <w:p w:rsidR="00586E66" w:rsidRPr="00A724DF" w:rsidRDefault="00586E66" w:rsidP="0025012D">
      <w:pPr>
        <w:pStyle w:val="ListParagraph"/>
        <w:numPr>
          <w:ilvl w:val="0"/>
          <w:numId w:val="16"/>
        </w:numPr>
        <w:autoSpaceDE w:val="0"/>
        <w:autoSpaceDN w:val="0"/>
        <w:adjustRightInd w:val="0"/>
        <w:ind w:left="426"/>
        <w:jc w:val="both"/>
        <w:rPr>
          <w:rFonts w:cs="Arial"/>
          <w:sz w:val="18"/>
          <w:szCs w:val="18"/>
        </w:rPr>
      </w:pPr>
      <w:proofErr w:type="gramStart"/>
      <w:r w:rsidRPr="00A724DF">
        <w:rPr>
          <w:rFonts w:cs="Arial"/>
          <w:sz w:val="18"/>
          <w:szCs w:val="18"/>
        </w:rPr>
        <w:t>d’achat</w:t>
      </w:r>
      <w:proofErr w:type="gramEnd"/>
      <w:r w:rsidRPr="00A724DF">
        <w:rPr>
          <w:rFonts w:cs="Arial"/>
          <w:sz w:val="18"/>
          <w:szCs w:val="18"/>
        </w:rPr>
        <w:t xml:space="preserve"> de consommables nécessaires aux activités (gasoil, huile, air...),</w:t>
      </w:r>
    </w:p>
    <w:p w:rsidR="00586E66" w:rsidRDefault="00586E66" w:rsidP="0025012D">
      <w:pPr>
        <w:pStyle w:val="ListParagraph"/>
        <w:numPr>
          <w:ilvl w:val="0"/>
          <w:numId w:val="16"/>
        </w:numPr>
        <w:autoSpaceDE w:val="0"/>
        <w:autoSpaceDN w:val="0"/>
        <w:adjustRightInd w:val="0"/>
        <w:ind w:left="426"/>
        <w:jc w:val="both"/>
        <w:rPr>
          <w:rFonts w:cs="Arial"/>
          <w:sz w:val="18"/>
          <w:szCs w:val="18"/>
        </w:rPr>
      </w:pPr>
      <w:proofErr w:type="gramStart"/>
      <w:r w:rsidRPr="00A724DF">
        <w:rPr>
          <w:rFonts w:cs="Arial"/>
          <w:sz w:val="18"/>
          <w:szCs w:val="18"/>
        </w:rPr>
        <w:t>les</w:t>
      </w:r>
      <w:proofErr w:type="gramEnd"/>
      <w:r w:rsidRPr="00A724DF">
        <w:rPr>
          <w:rFonts w:cs="Arial"/>
          <w:sz w:val="18"/>
          <w:szCs w:val="18"/>
        </w:rPr>
        <w:t xml:space="preserve"> plongeurs N2 et de niveau supérieur doivent posséder le matériel nécessaire à la pratique </w:t>
      </w:r>
      <w:r w:rsidRPr="00A724DF">
        <w:rPr>
          <w:rFonts w:cs="Arial"/>
          <w:sz w:val="18"/>
          <w:szCs w:val="18"/>
        </w:rPr>
        <w:lastRenderedPageBreak/>
        <w:t>de la plongée conformément à leurs prérogatives. La formation des candidats à l’obtention d’un brevet de la FFESSM est assurée gratuitement par le bénévolat des adhérents ayant les qualifications requises. Le nombre de candidats admissibles aux formations sera défini par le bureau selon l’encadrement disponible.</w:t>
      </w:r>
    </w:p>
    <w:p w:rsidR="005048F2" w:rsidRPr="00A724DF" w:rsidRDefault="005048F2" w:rsidP="0025012D">
      <w:pPr>
        <w:pStyle w:val="ListParagraph"/>
        <w:numPr>
          <w:ilvl w:val="0"/>
          <w:numId w:val="16"/>
        </w:numPr>
        <w:autoSpaceDE w:val="0"/>
        <w:autoSpaceDN w:val="0"/>
        <w:adjustRightInd w:val="0"/>
        <w:ind w:left="426"/>
        <w:jc w:val="both"/>
        <w:rPr>
          <w:rFonts w:cs="Arial"/>
          <w:sz w:val="18"/>
          <w:szCs w:val="18"/>
        </w:rPr>
      </w:pPr>
    </w:p>
    <w:p w:rsidR="00586E66" w:rsidRPr="00A724DF" w:rsidRDefault="00586E66" w:rsidP="00CA6EB2">
      <w:pPr>
        <w:pStyle w:val="Heading1"/>
        <w:rPr>
          <w:szCs w:val="18"/>
        </w:rPr>
      </w:pPr>
      <w:r w:rsidRPr="00A724DF">
        <w:rPr>
          <w:szCs w:val="18"/>
        </w:rPr>
        <w:t>CONDITIONS D'ADMISSION</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 xml:space="preserve">La section est ouverte uniquement aux membres inscrits auprès de l’ASCEA (carte ASCEA en cours de validité préalable à l'admission) répondant aux critères suivants : </w:t>
      </w:r>
    </w:p>
    <w:p w:rsidR="00586E66" w:rsidRPr="00A724DF" w:rsidRDefault="00586E66" w:rsidP="0025012D">
      <w:pPr>
        <w:pStyle w:val="ListParagraph"/>
        <w:numPr>
          <w:ilvl w:val="0"/>
          <w:numId w:val="17"/>
        </w:numPr>
        <w:autoSpaceDE w:val="0"/>
        <w:autoSpaceDN w:val="0"/>
        <w:adjustRightInd w:val="0"/>
        <w:ind w:left="426"/>
        <w:jc w:val="both"/>
        <w:rPr>
          <w:rFonts w:cs="Arial"/>
          <w:sz w:val="18"/>
          <w:szCs w:val="18"/>
        </w:rPr>
      </w:pPr>
      <w:proofErr w:type="gramStart"/>
      <w:r w:rsidRPr="00A724DF">
        <w:rPr>
          <w:rFonts w:cs="Arial"/>
          <w:sz w:val="18"/>
          <w:szCs w:val="18"/>
        </w:rPr>
        <w:t>stagiaires</w:t>
      </w:r>
      <w:proofErr w:type="gramEnd"/>
      <w:r w:rsidRPr="00A724DF">
        <w:rPr>
          <w:rFonts w:cs="Arial"/>
          <w:sz w:val="18"/>
          <w:szCs w:val="18"/>
        </w:rPr>
        <w:t xml:space="preserve"> d’une durée supérieure à 6 mois*, en temps de présence sur le centre, (* Pour des stages plus courts, l’inscription est possible mais la sectio</w:t>
      </w:r>
      <w:r w:rsidR="00B55858" w:rsidRPr="00A724DF">
        <w:rPr>
          <w:rFonts w:cs="Arial"/>
          <w:sz w:val="18"/>
          <w:szCs w:val="18"/>
        </w:rPr>
        <w:t>n n’assurera pas de formation.),</w:t>
      </w:r>
    </w:p>
    <w:p w:rsidR="00586E66" w:rsidRPr="00A724DF" w:rsidRDefault="00586E66" w:rsidP="0025012D">
      <w:pPr>
        <w:pStyle w:val="ListParagraph"/>
        <w:numPr>
          <w:ilvl w:val="0"/>
          <w:numId w:val="17"/>
        </w:numPr>
        <w:autoSpaceDE w:val="0"/>
        <w:autoSpaceDN w:val="0"/>
        <w:adjustRightInd w:val="0"/>
        <w:ind w:left="426"/>
        <w:jc w:val="both"/>
        <w:rPr>
          <w:rFonts w:cs="Arial"/>
          <w:sz w:val="18"/>
          <w:szCs w:val="18"/>
        </w:rPr>
      </w:pPr>
      <w:proofErr w:type="gramStart"/>
      <w:r w:rsidRPr="00A724DF">
        <w:rPr>
          <w:rFonts w:cs="Arial"/>
          <w:sz w:val="18"/>
          <w:szCs w:val="18"/>
        </w:rPr>
        <w:t>aux</w:t>
      </w:r>
      <w:proofErr w:type="gramEnd"/>
      <w:r w:rsidRPr="00A724DF">
        <w:rPr>
          <w:rFonts w:cs="Arial"/>
          <w:sz w:val="18"/>
          <w:szCs w:val="18"/>
        </w:rPr>
        <w:t xml:space="preserve"> membres conventionnés (appartenant à des clubs ou entreprises liés par convention à l'ASCEA),</w:t>
      </w:r>
    </w:p>
    <w:p w:rsidR="00586E66" w:rsidRPr="00A724DF" w:rsidRDefault="00586E66" w:rsidP="0025012D">
      <w:pPr>
        <w:pStyle w:val="ListParagraph"/>
        <w:numPr>
          <w:ilvl w:val="0"/>
          <w:numId w:val="17"/>
        </w:numPr>
        <w:autoSpaceDE w:val="0"/>
        <w:autoSpaceDN w:val="0"/>
        <w:adjustRightInd w:val="0"/>
        <w:ind w:left="426"/>
        <w:jc w:val="both"/>
        <w:rPr>
          <w:rFonts w:cs="Arial"/>
          <w:sz w:val="18"/>
          <w:szCs w:val="18"/>
        </w:rPr>
      </w:pPr>
      <w:proofErr w:type="gramStart"/>
      <w:r w:rsidRPr="00A724DF">
        <w:rPr>
          <w:rFonts w:cs="Arial"/>
          <w:sz w:val="18"/>
          <w:szCs w:val="18"/>
        </w:rPr>
        <w:t>aux</w:t>
      </w:r>
      <w:proofErr w:type="gramEnd"/>
      <w:r w:rsidRPr="00A724DF">
        <w:rPr>
          <w:rFonts w:cs="Arial"/>
          <w:sz w:val="18"/>
          <w:szCs w:val="18"/>
        </w:rPr>
        <w:t xml:space="preserve"> membres associés (extérieurs, en CDI sur le centre, le temps de leur présence sur le centre) sous réserve de l'accord du bureau de la section et dans le respect des règles fixées par l'ASCEA. Le critère de CDI sur le centre n’est pas obligatoire pour un renouvellement d’adhésion ou l’adhésion d’un </w:t>
      </w:r>
      <w:r w:rsidR="00B55858" w:rsidRPr="00A724DF">
        <w:rPr>
          <w:rFonts w:cs="Arial"/>
          <w:sz w:val="18"/>
          <w:szCs w:val="18"/>
        </w:rPr>
        <w:t>conjoint de membre associé,</w:t>
      </w:r>
    </w:p>
    <w:p w:rsidR="00586E66" w:rsidRPr="00A724DF" w:rsidRDefault="00586E66" w:rsidP="0025012D">
      <w:pPr>
        <w:pStyle w:val="ListParagraph"/>
        <w:numPr>
          <w:ilvl w:val="0"/>
          <w:numId w:val="17"/>
        </w:numPr>
        <w:autoSpaceDE w:val="0"/>
        <w:autoSpaceDN w:val="0"/>
        <w:adjustRightInd w:val="0"/>
        <w:ind w:left="426"/>
        <w:jc w:val="both"/>
        <w:rPr>
          <w:rFonts w:cs="Arial"/>
          <w:sz w:val="18"/>
          <w:szCs w:val="18"/>
        </w:rPr>
      </w:pPr>
      <w:proofErr w:type="gramStart"/>
      <w:r w:rsidRPr="00A724DF">
        <w:rPr>
          <w:rFonts w:cs="Arial"/>
          <w:sz w:val="18"/>
          <w:szCs w:val="18"/>
        </w:rPr>
        <w:t>mineurs</w:t>
      </w:r>
      <w:proofErr w:type="gramEnd"/>
      <w:r w:rsidRPr="00A724DF">
        <w:rPr>
          <w:rFonts w:cs="Arial"/>
          <w:sz w:val="18"/>
          <w:szCs w:val="18"/>
        </w:rPr>
        <w:t xml:space="preserve"> de plus de 16 ans ayant une décharge parentale. La présence d’un parent affilié à l’ASCEA est obligatoire lors des activités de plongée en mer.</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Les mineurs ne sont pas acceptés lors des stages de formation pour niveau 2 et plus. Il est nécessaire de savoir nager. Une licence en cours de validité de la FFESSM est obligatoire pour la pratique des activités proposées. Tous les plongeurs de la section doivent fournir un Certificat médical d’Absence de Contre-Indication à la plongée.</w:t>
      </w:r>
    </w:p>
    <w:p w:rsidR="00890C25" w:rsidRPr="00A724DF" w:rsidRDefault="00586E66" w:rsidP="0025012D">
      <w:pPr>
        <w:pStyle w:val="ListParagraph"/>
        <w:numPr>
          <w:ilvl w:val="0"/>
          <w:numId w:val="23"/>
        </w:numPr>
        <w:autoSpaceDE w:val="0"/>
        <w:autoSpaceDN w:val="0"/>
        <w:adjustRightInd w:val="0"/>
        <w:ind w:left="426"/>
        <w:jc w:val="both"/>
        <w:rPr>
          <w:rFonts w:cs="Arial"/>
          <w:sz w:val="18"/>
          <w:szCs w:val="18"/>
        </w:rPr>
      </w:pPr>
      <w:r w:rsidRPr="00A724DF">
        <w:rPr>
          <w:rFonts w:cs="Arial"/>
          <w:sz w:val="18"/>
          <w:szCs w:val="18"/>
        </w:rPr>
        <w:t>Ce certificat doit être daté de moins d’un an lors de la prise de licence et lors de la pratique de l’activité.</w:t>
      </w:r>
    </w:p>
    <w:p w:rsidR="00586E66" w:rsidRPr="00A724DF" w:rsidRDefault="00586E66" w:rsidP="0025012D">
      <w:pPr>
        <w:pStyle w:val="ListParagraph"/>
        <w:numPr>
          <w:ilvl w:val="0"/>
          <w:numId w:val="23"/>
        </w:numPr>
        <w:autoSpaceDE w:val="0"/>
        <w:autoSpaceDN w:val="0"/>
        <w:adjustRightInd w:val="0"/>
        <w:ind w:left="426"/>
        <w:jc w:val="both"/>
        <w:rPr>
          <w:rFonts w:cs="Arial"/>
          <w:sz w:val="18"/>
          <w:szCs w:val="18"/>
        </w:rPr>
      </w:pPr>
      <w:r w:rsidRPr="00A724DF">
        <w:rPr>
          <w:rFonts w:cs="Arial"/>
          <w:sz w:val="18"/>
          <w:szCs w:val="18"/>
        </w:rPr>
        <w:t xml:space="preserve">Ce certificat médical devra être établi par un médecin titulaire d'un C.E.S de médecine du sport, ou un médecin fédéral (F.F.E.S.S.M.), ou médecin de la plongée ou un médecin Hyperbare. L’admission à la section est subordonnée au versement d’une cotisation et </w:t>
      </w:r>
      <w:r w:rsidRPr="00A724DF">
        <w:rPr>
          <w:rFonts w:cs="Arial"/>
          <w:sz w:val="18"/>
          <w:szCs w:val="18"/>
        </w:rPr>
        <w:t>d’une caution fixées annuellement par le bureau et approuvées lors de l’AG.</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La caution sera restituée en fin de saison pour les membres ayant fait une participation effective à la vie de la section : entretien bateau et matériel, formation ou encadrement des sorties. Le bureau est seul juge de la réalité de la participation effective des adhérents.</w:t>
      </w:r>
    </w:p>
    <w:p w:rsidR="00586E66" w:rsidRDefault="00586E66" w:rsidP="00890C25">
      <w:pPr>
        <w:autoSpaceDE w:val="0"/>
        <w:autoSpaceDN w:val="0"/>
        <w:adjustRightInd w:val="0"/>
        <w:jc w:val="both"/>
        <w:rPr>
          <w:rFonts w:cs="Arial"/>
          <w:sz w:val="18"/>
          <w:szCs w:val="18"/>
        </w:rPr>
      </w:pPr>
      <w:r w:rsidRPr="00A724DF">
        <w:rPr>
          <w:rFonts w:cs="Arial"/>
          <w:sz w:val="18"/>
          <w:szCs w:val="18"/>
        </w:rPr>
        <w:t xml:space="preserve">Les débutants en formation N1 devront verser une caution supplémentaire pour le matériel qui leur est confié lors de la formation continue en piscine. Cette caution leur sera restituée après l’examen en piscine, au retour du matériel prêté par le club. L’emprunt de matériel de la section est subordonné au dépôt d’une caution fixée par le bureau. Cette caution sera restituée au retour du matériel en bon état et rincé. Le bureau est seul juge de la possibilité d’encaissement de la caution en cas de perte, dégradation ou </w:t>
      </w:r>
      <w:proofErr w:type="spellStart"/>
      <w:r w:rsidRPr="00A724DF">
        <w:rPr>
          <w:rFonts w:cs="Arial"/>
          <w:sz w:val="18"/>
          <w:szCs w:val="18"/>
        </w:rPr>
        <w:t>emprunt</w:t>
      </w:r>
      <w:proofErr w:type="spellEnd"/>
      <w:r w:rsidRPr="00A724DF">
        <w:rPr>
          <w:rFonts w:cs="Arial"/>
          <w:sz w:val="18"/>
          <w:szCs w:val="18"/>
        </w:rPr>
        <w:t xml:space="preserve"> d’une durée abusive.</w:t>
      </w:r>
    </w:p>
    <w:p w:rsidR="005048F2" w:rsidRPr="00A724DF" w:rsidRDefault="005048F2" w:rsidP="00890C25">
      <w:pPr>
        <w:autoSpaceDE w:val="0"/>
        <w:autoSpaceDN w:val="0"/>
        <w:adjustRightInd w:val="0"/>
        <w:jc w:val="both"/>
        <w:rPr>
          <w:rFonts w:cs="Arial"/>
          <w:sz w:val="18"/>
          <w:szCs w:val="18"/>
        </w:rPr>
      </w:pPr>
    </w:p>
    <w:p w:rsidR="00586E66" w:rsidRPr="00A724DF" w:rsidRDefault="00586E66" w:rsidP="00CA6EB2">
      <w:pPr>
        <w:pStyle w:val="Heading1"/>
        <w:rPr>
          <w:szCs w:val="18"/>
        </w:rPr>
      </w:pPr>
      <w:r w:rsidRPr="00A724DF">
        <w:rPr>
          <w:szCs w:val="18"/>
        </w:rPr>
        <w:t>ORGANISATION DE L'ENSEIGNEMENT DE LA PLONGEE</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Pour chaque catégorie de formation, un quota de candidatures est établi par le bureau en début de saison en fonction des disponibilités des moniteurs bénévoles membres de la section. Le jury, responsable de l’évaluation des formations, est souverain dans ses décisions.</w:t>
      </w:r>
    </w:p>
    <w:p w:rsidR="00586E66" w:rsidRPr="00A724DF" w:rsidRDefault="00586E66" w:rsidP="00890C25">
      <w:pPr>
        <w:pStyle w:val="Heading2"/>
      </w:pPr>
      <w:r w:rsidRPr="00A724DF">
        <w:t>Plongeurs débutants (niveau 1).</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 xml:space="preserve">La formation des plongeurs débutants est assurée : </w:t>
      </w:r>
    </w:p>
    <w:p w:rsidR="00586E66" w:rsidRPr="00A724DF" w:rsidRDefault="00586E66" w:rsidP="0025012D">
      <w:pPr>
        <w:pStyle w:val="ListParagraph"/>
        <w:numPr>
          <w:ilvl w:val="0"/>
          <w:numId w:val="18"/>
        </w:numPr>
        <w:autoSpaceDE w:val="0"/>
        <w:autoSpaceDN w:val="0"/>
        <w:adjustRightInd w:val="0"/>
        <w:ind w:left="426"/>
        <w:jc w:val="both"/>
        <w:rPr>
          <w:rFonts w:cs="Arial"/>
          <w:sz w:val="18"/>
          <w:szCs w:val="18"/>
        </w:rPr>
      </w:pPr>
      <w:proofErr w:type="gramStart"/>
      <w:r w:rsidRPr="00A724DF">
        <w:rPr>
          <w:rFonts w:cs="Arial"/>
          <w:sz w:val="18"/>
          <w:szCs w:val="18"/>
        </w:rPr>
        <w:t>en</w:t>
      </w:r>
      <w:proofErr w:type="gramEnd"/>
      <w:r w:rsidRPr="00A724DF">
        <w:rPr>
          <w:rFonts w:cs="Arial"/>
          <w:sz w:val="18"/>
          <w:szCs w:val="18"/>
        </w:rPr>
        <w:t xml:space="preserve"> piscine (période octobre à mars) une fois par semaine selon les périodes d’ouverture et le créneau horaire définis par le gestionnaire, </w:t>
      </w:r>
    </w:p>
    <w:p w:rsidR="00586E66" w:rsidRPr="00A724DF" w:rsidRDefault="00586E66" w:rsidP="0025012D">
      <w:pPr>
        <w:pStyle w:val="ListParagraph"/>
        <w:numPr>
          <w:ilvl w:val="0"/>
          <w:numId w:val="18"/>
        </w:numPr>
        <w:autoSpaceDE w:val="0"/>
        <w:autoSpaceDN w:val="0"/>
        <w:adjustRightInd w:val="0"/>
        <w:ind w:left="426"/>
        <w:jc w:val="both"/>
        <w:rPr>
          <w:rFonts w:cs="Arial"/>
          <w:sz w:val="18"/>
          <w:szCs w:val="18"/>
        </w:rPr>
      </w:pPr>
      <w:proofErr w:type="gramStart"/>
      <w:r w:rsidRPr="00A724DF">
        <w:rPr>
          <w:rFonts w:cs="Arial"/>
          <w:sz w:val="18"/>
          <w:szCs w:val="18"/>
        </w:rPr>
        <w:t>en</w:t>
      </w:r>
      <w:proofErr w:type="gramEnd"/>
      <w:r w:rsidRPr="00A724DF">
        <w:rPr>
          <w:rFonts w:cs="Arial"/>
          <w:sz w:val="18"/>
          <w:szCs w:val="18"/>
        </w:rPr>
        <w:t xml:space="preserve"> mer (période avril à juin) selon un calendrier défini par le bureau.</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Cette formation est sanctionnée par le passage du brevet de plongeur niveau 1, délivré au nom de la Fédération Française d'Etudes et de Sports Sous - Marins (FFESSM).</w:t>
      </w:r>
    </w:p>
    <w:p w:rsidR="00586E66" w:rsidRPr="00A724DF" w:rsidRDefault="00586E66" w:rsidP="00890C25">
      <w:pPr>
        <w:pStyle w:val="Heading2"/>
      </w:pPr>
      <w:r w:rsidRPr="00A724DF">
        <w:t>Perfectionnement (niveau 2 et niveau 3).</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 xml:space="preserve">Des sorties de perfectionnement et des stages sont organisés en fonction de la demande des membres et de la disponibilité des moniteurs, en vue des passages de brevets de la FFESSM. La section assure ainsi la formation et le passage des brevets </w:t>
      </w:r>
      <w:r w:rsidRPr="00A724DF">
        <w:rPr>
          <w:rFonts w:cs="Arial"/>
          <w:sz w:val="18"/>
          <w:szCs w:val="18"/>
        </w:rPr>
        <w:t>fédéraux de plongeurs autonomes niveau 2 et niveau 3.</w:t>
      </w:r>
    </w:p>
    <w:p w:rsidR="00586E66" w:rsidRPr="00A724DF" w:rsidRDefault="00586E66" w:rsidP="00DC190D">
      <w:pPr>
        <w:pStyle w:val="Heading2"/>
      </w:pPr>
      <w:r w:rsidRPr="00A724DF">
        <w:t xml:space="preserve">Formation de </w:t>
      </w:r>
      <w:r w:rsidRPr="00DC190D">
        <w:t>l'encadrement</w:t>
      </w:r>
      <w:r w:rsidRPr="00A724DF">
        <w:t>.</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De la même manière, la section assure la formation et la préparation au brevet de plongeur autonome de niveau 4 et de moniteur fédéral.</w:t>
      </w:r>
    </w:p>
    <w:p w:rsidR="00586E66" w:rsidRPr="00A724DF" w:rsidRDefault="00586E66" w:rsidP="00890C25">
      <w:pPr>
        <w:pStyle w:val="Heading2"/>
      </w:pPr>
      <w:r w:rsidRPr="00A724DF">
        <w:t>Frais de stages</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Selon leur disponibilité, des moniteurs bénévoles assurent gratuitement la formation des participants. Pendant la durée des stages, les candidats assurent l’hébergement, la restauration et le transport de leurs formateurs. Les frais d’hébergement, de restauration et de transport de l’ensemble des stagiaires et encadrants sont à l’entière charge et responsabilité des stagiaires.</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Les frais de carburant du bateau et de gonflage des blocs (air et mélange éventuel) sont à la charge des stagiaires. Le bureau précisera le montant de ces frais en amont de la formation.</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 stage peut être annulé ou reporté sur la décision des formateurs ou du bureau si le niveau des candidats est jugé insuffisant pour la poursuite du stage pratique ou si les conditions météorologiques ne sont pas compatibles avec les exercices prévus en mer. Dans ces cas d’annulation ou de report, la section décline toute responsabilité financière et n’assure aucune prise en charge des frais engagés par les stagiaires auprès des prestataires.</w:t>
      </w:r>
    </w:p>
    <w:p w:rsidR="00586E66" w:rsidRDefault="00586E66" w:rsidP="00890C25">
      <w:pPr>
        <w:autoSpaceDE w:val="0"/>
        <w:autoSpaceDN w:val="0"/>
        <w:adjustRightInd w:val="0"/>
        <w:jc w:val="both"/>
        <w:rPr>
          <w:rFonts w:cs="Arial"/>
          <w:sz w:val="18"/>
          <w:szCs w:val="18"/>
        </w:rPr>
      </w:pPr>
      <w:r w:rsidRPr="00A724DF">
        <w:rPr>
          <w:rFonts w:cs="Arial"/>
          <w:sz w:val="18"/>
          <w:szCs w:val="18"/>
        </w:rPr>
        <w:t>L'ASCEA participe aux frais de stages et d'examens des brevets en vue d’une qualification d’encadrant selon les modalités décrites dans la fiche formation du règlement intérieur de l'ASCEA. Etant données la disparité des coûts de ces formations en fonction des lieux et dates d'examens, et la nécessité de respecter le budget formation prévisionnel, les demandes de participation à ces stages et examens devront faire l'objet d'un devis et être soumises à l'approbation du bureau de la section si possible avant le dépôt des demandes de subvention à l’ASCEA.</w:t>
      </w:r>
    </w:p>
    <w:p w:rsidR="005048F2" w:rsidRPr="00A724DF" w:rsidRDefault="005048F2" w:rsidP="00890C25">
      <w:pPr>
        <w:autoSpaceDE w:val="0"/>
        <w:autoSpaceDN w:val="0"/>
        <w:adjustRightInd w:val="0"/>
        <w:jc w:val="both"/>
        <w:rPr>
          <w:rFonts w:cs="Arial"/>
          <w:sz w:val="18"/>
          <w:szCs w:val="18"/>
        </w:rPr>
      </w:pPr>
    </w:p>
    <w:p w:rsidR="00586E66" w:rsidRPr="00A724DF" w:rsidRDefault="00586E66" w:rsidP="00CA6EB2">
      <w:pPr>
        <w:pStyle w:val="Heading1"/>
        <w:rPr>
          <w:szCs w:val="18"/>
        </w:rPr>
      </w:pPr>
      <w:r w:rsidRPr="00A724DF">
        <w:rPr>
          <w:szCs w:val="18"/>
        </w:rPr>
        <w:t>ORGANISATION DES SORTIES EXPLORATION EN MER.</w:t>
      </w:r>
    </w:p>
    <w:p w:rsidR="00586E66" w:rsidRPr="00A724DF" w:rsidRDefault="00586E66" w:rsidP="00890C25">
      <w:pPr>
        <w:pStyle w:val="Heading2"/>
      </w:pPr>
      <w:r w:rsidRPr="00A724DF">
        <w:t>Organisation des sorties</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 xml:space="preserve">Les règles de sécurité concernant l'encadrement des plongeurs seront conformes au Code du Sport et aux </w:t>
      </w:r>
      <w:r w:rsidRPr="00A724DF">
        <w:rPr>
          <w:rFonts w:cs="Arial"/>
          <w:sz w:val="18"/>
          <w:szCs w:val="18"/>
        </w:rPr>
        <w:lastRenderedPageBreak/>
        <w:t>recommandations en vigueur de la FFESSM.</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 xml:space="preserve">Les sorties en bateau organisées par la section sont faites sous la responsabilité d'un membre de la section, directeur de plongée (DP), désigné par le président, et ayant les qualités requises pour organiser la sortie. </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 xml:space="preserve">Le directeur de plongée est maître à bord et seul juge du lieu et du type de plongée, de la composition des palanquées, de la qualification, du niveau technique et de la compétence des plongeurs présents. </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Les sorties sont prévues pour la demi-journée ou la journée, sur décision du directeur de plongée.</w:t>
      </w:r>
    </w:p>
    <w:p w:rsidR="00586E66" w:rsidRPr="00A724DF" w:rsidRDefault="00586E66" w:rsidP="00890C25">
      <w:pPr>
        <w:pStyle w:val="Heading2"/>
      </w:pPr>
      <w:r w:rsidRPr="00A724DF">
        <w:t>Participation</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 niveau technique minimum pour les sorties en mer est celui de plongeur de niveau 1 (hors baptêmes et débutants en fin de formation).</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L’inscription à une sortie doit être faite à la permanence du jeudi précédant la sortie. Après la permanence, c’est le directeur de plongée de la sortie prévue qui autorisera la participation du plongeur. Le président de la section doit être systématiquement informé du nom des plongeurs participant à la sortie. La date limite d'inscription est le jeudi 13h30. Pour les adhérents extérieurs au centre de Cadarache, l’inscription se fait par téléphone ou par courriel le jeudi matin avant 11h. A la fin de la permanence, la liste est transmise au</w:t>
      </w:r>
    </w:p>
    <w:p w:rsidR="00586E66" w:rsidRPr="00A724DF" w:rsidRDefault="00586E66" w:rsidP="00890C25">
      <w:pPr>
        <w:autoSpaceDE w:val="0"/>
        <w:autoSpaceDN w:val="0"/>
        <w:adjustRightInd w:val="0"/>
        <w:jc w:val="both"/>
        <w:rPr>
          <w:rFonts w:cs="Arial"/>
          <w:sz w:val="18"/>
          <w:szCs w:val="18"/>
        </w:rPr>
      </w:pPr>
      <w:proofErr w:type="gramStart"/>
      <w:r w:rsidRPr="00A724DF">
        <w:rPr>
          <w:rFonts w:cs="Arial"/>
          <w:sz w:val="18"/>
          <w:szCs w:val="18"/>
        </w:rPr>
        <w:t>directeur</w:t>
      </w:r>
      <w:proofErr w:type="gramEnd"/>
      <w:r w:rsidRPr="00A724DF">
        <w:rPr>
          <w:rFonts w:cs="Arial"/>
          <w:sz w:val="18"/>
          <w:szCs w:val="18"/>
        </w:rPr>
        <w:t xml:space="preserve"> de plongée, seul apte à valider une inscription tardive en fonction du nombre d'inscrits, de leur niveau technique et de l'encadrement disponible.</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Les plongeurs devront partager toutes les activités de préparation à la sortie selon cette liste non exhaustive : transport des encadrants jusqu’au bateau, accompagnement entre port de Cassis et Calanque de Port-</w:t>
      </w:r>
      <w:proofErr w:type="spellStart"/>
      <w:r w:rsidRPr="00A724DF">
        <w:rPr>
          <w:rFonts w:cs="Arial"/>
          <w:sz w:val="18"/>
          <w:szCs w:val="18"/>
        </w:rPr>
        <w:t>Miou</w:t>
      </w:r>
      <w:proofErr w:type="spellEnd"/>
      <w:r w:rsidRPr="00A724DF">
        <w:rPr>
          <w:rFonts w:cs="Arial"/>
          <w:sz w:val="18"/>
          <w:szCs w:val="18"/>
        </w:rPr>
        <w:t xml:space="preserve"> à la demande du directeur de plongée, mise ou remise en état du bateau avant et après la sortie, transport des bouteilles de plongée entre le centre de gonflage et le quai. </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En outre, quel que soit leur brevet, à partir du mois de juillet, les membres ne pouvant pas justifier de 4 plongées en mer au cours des 4 mois précédents pourront se voir refuser l'accès de certaines sorties si le responsable l'estime nécessaire pour des raisons de sécurité.</w:t>
      </w:r>
    </w:p>
    <w:p w:rsidR="00586E66" w:rsidRPr="00A724DF" w:rsidRDefault="00890C25" w:rsidP="00890C25">
      <w:pPr>
        <w:pStyle w:val="Heading2"/>
      </w:pPr>
      <w:r w:rsidRPr="00A724DF">
        <w:t>M</w:t>
      </w:r>
      <w:r w:rsidR="00586E66" w:rsidRPr="00A724DF">
        <w:t>odalités d’inscription aux sorties</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 xml:space="preserve">Sorties prévues au calendrier </w:t>
      </w:r>
    </w:p>
    <w:p w:rsidR="00890C25" w:rsidRPr="00A724DF" w:rsidRDefault="00586E66" w:rsidP="0025012D">
      <w:pPr>
        <w:pStyle w:val="ListParagraph"/>
        <w:numPr>
          <w:ilvl w:val="0"/>
          <w:numId w:val="19"/>
        </w:numPr>
        <w:autoSpaceDE w:val="0"/>
        <w:autoSpaceDN w:val="0"/>
        <w:adjustRightInd w:val="0"/>
        <w:ind w:left="426"/>
        <w:jc w:val="both"/>
        <w:rPr>
          <w:rFonts w:cs="Arial"/>
          <w:sz w:val="18"/>
          <w:szCs w:val="18"/>
        </w:rPr>
      </w:pPr>
      <w:r w:rsidRPr="00A724DF">
        <w:rPr>
          <w:rFonts w:cs="Arial"/>
          <w:sz w:val="18"/>
          <w:szCs w:val="18"/>
        </w:rPr>
        <w:t xml:space="preserve">Ces sorties sont ouvertes à tous. Le nombre max de plongeurs est fixé à 20. L’encadrement des PE20 et des PE40 est assuré au minimum par deux personnes habilitées dans le cadre du Code du Sport. </w:t>
      </w:r>
    </w:p>
    <w:p w:rsidR="00890C25" w:rsidRPr="00A724DF" w:rsidRDefault="00586E66" w:rsidP="00890C25">
      <w:pPr>
        <w:autoSpaceDE w:val="0"/>
        <w:autoSpaceDN w:val="0"/>
        <w:adjustRightInd w:val="0"/>
        <w:jc w:val="both"/>
        <w:rPr>
          <w:rFonts w:cs="Arial"/>
          <w:sz w:val="18"/>
          <w:szCs w:val="18"/>
        </w:rPr>
      </w:pPr>
      <w:r w:rsidRPr="00A724DF">
        <w:rPr>
          <w:rFonts w:cs="Arial"/>
          <w:sz w:val="18"/>
          <w:szCs w:val="18"/>
        </w:rPr>
        <w:t>Le directeur de plongée est responsable de l’organisation de la sortie:</w:t>
      </w:r>
      <w:r w:rsidR="00890C25" w:rsidRPr="00A724DF">
        <w:rPr>
          <w:rFonts w:cs="Arial"/>
          <w:sz w:val="18"/>
          <w:szCs w:val="18"/>
        </w:rPr>
        <w:t xml:space="preserve"> </w:t>
      </w:r>
    </w:p>
    <w:p w:rsidR="00890C25" w:rsidRPr="00A724DF" w:rsidRDefault="00586E66" w:rsidP="0025012D">
      <w:pPr>
        <w:pStyle w:val="ListParagraph"/>
        <w:numPr>
          <w:ilvl w:val="0"/>
          <w:numId w:val="19"/>
        </w:numPr>
        <w:autoSpaceDE w:val="0"/>
        <w:autoSpaceDN w:val="0"/>
        <w:adjustRightInd w:val="0"/>
        <w:ind w:left="426"/>
        <w:jc w:val="both"/>
        <w:rPr>
          <w:rFonts w:cs="Arial"/>
          <w:sz w:val="18"/>
          <w:szCs w:val="18"/>
        </w:rPr>
      </w:pPr>
      <w:proofErr w:type="gramStart"/>
      <w:r w:rsidRPr="00A724DF">
        <w:rPr>
          <w:rFonts w:cs="Arial"/>
          <w:sz w:val="18"/>
          <w:szCs w:val="18"/>
        </w:rPr>
        <w:t>il</w:t>
      </w:r>
      <w:proofErr w:type="gramEnd"/>
      <w:r w:rsidRPr="00A724DF">
        <w:rPr>
          <w:rFonts w:cs="Arial"/>
          <w:sz w:val="18"/>
          <w:szCs w:val="18"/>
        </w:rPr>
        <w:t xml:space="preserve"> fixe le nombre de plongeurs encadrés PE20 et/ou</w:t>
      </w:r>
      <w:r w:rsidR="00890C25" w:rsidRPr="00A724DF">
        <w:rPr>
          <w:rFonts w:cs="Arial"/>
          <w:sz w:val="18"/>
          <w:szCs w:val="18"/>
        </w:rPr>
        <w:t xml:space="preserve"> </w:t>
      </w:r>
      <w:r w:rsidR="00B55858" w:rsidRPr="00A724DF">
        <w:rPr>
          <w:rFonts w:cs="Arial"/>
          <w:sz w:val="18"/>
          <w:szCs w:val="18"/>
        </w:rPr>
        <w:t>PE40, PE60,</w:t>
      </w:r>
      <w:r w:rsidR="00890C25" w:rsidRPr="00A724DF">
        <w:rPr>
          <w:rFonts w:cs="Arial"/>
          <w:sz w:val="18"/>
          <w:szCs w:val="18"/>
        </w:rPr>
        <w:t xml:space="preserve"> </w:t>
      </w:r>
    </w:p>
    <w:p w:rsidR="00890C25" w:rsidRPr="00A724DF" w:rsidRDefault="00586E66" w:rsidP="0025012D">
      <w:pPr>
        <w:pStyle w:val="ListParagraph"/>
        <w:numPr>
          <w:ilvl w:val="0"/>
          <w:numId w:val="19"/>
        </w:numPr>
        <w:autoSpaceDE w:val="0"/>
        <w:autoSpaceDN w:val="0"/>
        <w:adjustRightInd w:val="0"/>
        <w:ind w:left="426"/>
        <w:jc w:val="both"/>
        <w:rPr>
          <w:rFonts w:cs="Arial"/>
          <w:sz w:val="18"/>
          <w:szCs w:val="18"/>
        </w:rPr>
      </w:pPr>
      <w:proofErr w:type="gramStart"/>
      <w:r w:rsidRPr="00A724DF">
        <w:rPr>
          <w:rFonts w:cs="Arial"/>
          <w:sz w:val="18"/>
          <w:szCs w:val="18"/>
        </w:rPr>
        <w:t>il</w:t>
      </w:r>
      <w:proofErr w:type="gramEnd"/>
      <w:r w:rsidRPr="00A724DF">
        <w:rPr>
          <w:rFonts w:cs="Arial"/>
          <w:sz w:val="18"/>
          <w:szCs w:val="18"/>
        </w:rPr>
        <w:t xml:space="preserve"> décide de l’aptitude du jour des PA20, PA40,</w:t>
      </w:r>
      <w:r w:rsidR="00890C25" w:rsidRPr="00A724DF">
        <w:rPr>
          <w:rFonts w:cs="Arial"/>
          <w:sz w:val="18"/>
          <w:szCs w:val="18"/>
        </w:rPr>
        <w:t xml:space="preserve"> </w:t>
      </w:r>
      <w:r w:rsidRPr="00A724DF">
        <w:rPr>
          <w:rFonts w:cs="Arial"/>
          <w:sz w:val="18"/>
          <w:szCs w:val="18"/>
        </w:rPr>
        <w:t>PA60 en fonction des conditions météo et de</w:t>
      </w:r>
      <w:r w:rsidR="00890C25" w:rsidRPr="00A724DF">
        <w:rPr>
          <w:rFonts w:cs="Arial"/>
          <w:sz w:val="18"/>
          <w:szCs w:val="18"/>
        </w:rPr>
        <w:t xml:space="preserve"> </w:t>
      </w:r>
      <w:r w:rsidRPr="00A724DF">
        <w:rPr>
          <w:rFonts w:cs="Arial"/>
          <w:sz w:val="18"/>
          <w:szCs w:val="18"/>
        </w:rPr>
        <w:t>l’expérience des plongeurs</w:t>
      </w:r>
      <w:r w:rsidR="00B55858" w:rsidRPr="00A724DF">
        <w:rPr>
          <w:rFonts w:cs="Arial"/>
          <w:sz w:val="18"/>
          <w:szCs w:val="18"/>
        </w:rPr>
        <w:t>,</w:t>
      </w:r>
    </w:p>
    <w:p w:rsidR="00890C25" w:rsidRPr="00A724DF" w:rsidRDefault="00586E66" w:rsidP="0025012D">
      <w:pPr>
        <w:pStyle w:val="ListParagraph"/>
        <w:numPr>
          <w:ilvl w:val="0"/>
          <w:numId w:val="19"/>
        </w:numPr>
        <w:autoSpaceDE w:val="0"/>
        <w:autoSpaceDN w:val="0"/>
        <w:adjustRightInd w:val="0"/>
        <w:ind w:left="426"/>
        <w:jc w:val="both"/>
        <w:rPr>
          <w:rFonts w:cs="Arial"/>
          <w:sz w:val="18"/>
          <w:szCs w:val="18"/>
        </w:rPr>
      </w:pPr>
      <w:proofErr w:type="gramStart"/>
      <w:r w:rsidRPr="00A724DF">
        <w:rPr>
          <w:rFonts w:cs="Arial"/>
          <w:sz w:val="18"/>
          <w:szCs w:val="18"/>
        </w:rPr>
        <w:t>il</w:t>
      </w:r>
      <w:proofErr w:type="gramEnd"/>
      <w:r w:rsidRPr="00A724DF">
        <w:rPr>
          <w:rFonts w:cs="Arial"/>
          <w:sz w:val="18"/>
          <w:szCs w:val="18"/>
        </w:rPr>
        <w:t xml:space="preserve"> décidera éventuellement de la tenue d’une</w:t>
      </w:r>
      <w:r w:rsidR="00890C25" w:rsidRPr="00A724DF">
        <w:rPr>
          <w:rFonts w:cs="Arial"/>
          <w:sz w:val="18"/>
          <w:szCs w:val="18"/>
        </w:rPr>
        <w:t xml:space="preserve"> </w:t>
      </w:r>
      <w:r w:rsidRPr="00A724DF">
        <w:rPr>
          <w:rFonts w:cs="Arial"/>
          <w:sz w:val="18"/>
          <w:szCs w:val="18"/>
        </w:rPr>
        <w:t>plongée d’évaluation pour les plongeurs n’ayant pas</w:t>
      </w:r>
      <w:r w:rsidR="00890C25" w:rsidRPr="00A724DF">
        <w:rPr>
          <w:rFonts w:cs="Arial"/>
          <w:sz w:val="18"/>
          <w:szCs w:val="18"/>
        </w:rPr>
        <w:t xml:space="preserve"> </w:t>
      </w:r>
      <w:r w:rsidRPr="00A724DF">
        <w:rPr>
          <w:rFonts w:cs="Arial"/>
          <w:sz w:val="18"/>
          <w:szCs w:val="18"/>
        </w:rPr>
        <w:t>fait leur formation à la section, selon les</w:t>
      </w:r>
      <w:r w:rsidR="00890C25" w:rsidRPr="00A724DF">
        <w:rPr>
          <w:rFonts w:cs="Arial"/>
          <w:sz w:val="18"/>
          <w:szCs w:val="18"/>
        </w:rPr>
        <w:t xml:space="preserve"> </w:t>
      </w:r>
      <w:r w:rsidRPr="00A724DF">
        <w:rPr>
          <w:rFonts w:cs="Arial"/>
          <w:sz w:val="18"/>
          <w:szCs w:val="18"/>
        </w:rPr>
        <w:t>informations contenues dans le carnet de plon</w:t>
      </w:r>
      <w:r w:rsidR="00B55858" w:rsidRPr="00A724DF">
        <w:rPr>
          <w:rFonts w:cs="Arial"/>
          <w:sz w:val="18"/>
          <w:szCs w:val="18"/>
        </w:rPr>
        <w:t>gée,</w:t>
      </w:r>
    </w:p>
    <w:p w:rsidR="00586E66" w:rsidRPr="00A724DF" w:rsidRDefault="00586E66" w:rsidP="0025012D">
      <w:pPr>
        <w:pStyle w:val="ListParagraph"/>
        <w:numPr>
          <w:ilvl w:val="0"/>
          <w:numId w:val="19"/>
        </w:numPr>
        <w:autoSpaceDE w:val="0"/>
        <w:autoSpaceDN w:val="0"/>
        <w:adjustRightInd w:val="0"/>
        <w:ind w:left="426"/>
        <w:jc w:val="both"/>
        <w:rPr>
          <w:rFonts w:cs="Arial"/>
          <w:sz w:val="18"/>
          <w:szCs w:val="18"/>
        </w:rPr>
      </w:pPr>
      <w:proofErr w:type="gramStart"/>
      <w:r w:rsidRPr="00A724DF">
        <w:rPr>
          <w:rFonts w:cs="Arial"/>
          <w:sz w:val="18"/>
          <w:szCs w:val="18"/>
        </w:rPr>
        <w:t>il</w:t>
      </w:r>
      <w:proofErr w:type="gramEnd"/>
      <w:r w:rsidRPr="00A724DF">
        <w:rPr>
          <w:rFonts w:cs="Arial"/>
          <w:sz w:val="18"/>
          <w:szCs w:val="18"/>
        </w:rPr>
        <w:t xml:space="preserve"> autorise éventuellement la tenue de plongées</w:t>
      </w:r>
      <w:r w:rsidR="00890C25" w:rsidRPr="00A724DF">
        <w:rPr>
          <w:rFonts w:cs="Arial"/>
          <w:sz w:val="18"/>
          <w:szCs w:val="18"/>
        </w:rPr>
        <w:t xml:space="preserve"> </w:t>
      </w:r>
      <w:r w:rsidRPr="00A724DF">
        <w:rPr>
          <w:rFonts w:cs="Arial"/>
          <w:sz w:val="18"/>
          <w:szCs w:val="18"/>
        </w:rPr>
        <w:t>techniques.</w:t>
      </w:r>
    </w:p>
    <w:p w:rsidR="00890C25" w:rsidRPr="00A724DF" w:rsidRDefault="00586E66" w:rsidP="00890C25">
      <w:pPr>
        <w:autoSpaceDE w:val="0"/>
        <w:autoSpaceDN w:val="0"/>
        <w:adjustRightInd w:val="0"/>
        <w:jc w:val="both"/>
        <w:rPr>
          <w:rFonts w:cs="Arial"/>
          <w:sz w:val="18"/>
          <w:szCs w:val="18"/>
        </w:rPr>
      </w:pPr>
      <w:r w:rsidRPr="00A724DF">
        <w:rPr>
          <w:rFonts w:cs="Arial"/>
          <w:sz w:val="18"/>
          <w:szCs w:val="18"/>
        </w:rPr>
        <w:t>Sorties hors calendrier</w:t>
      </w:r>
      <w:r w:rsidR="00890C25" w:rsidRPr="00A724DF">
        <w:rPr>
          <w:rFonts w:cs="Arial"/>
          <w:sz w:val="18"/>
          <w:szCs w:val="18"/>
        </w:rPr>
        <w:t> :</w:t>
      </w:r>
    </w:p>
    <w:p w:rsidR="00890C25" w:rsidRPr="00A724DF" w:rsidRDefault="00B55858" w:rsidP="0025012D">
      <w:pPr>
        <w:pStyle w:val="ListParagraph"/>
        <w:numPr>
          <w:ilvl w:val="0"/>
          <w:numId w:val="20"/>
        </w:numPr>
        <w:autoSpaceDE w:val="0"/>
        <w:autoSpaceDN w:val="0"/>
        <w:adjustRightInd w:val="0"/>
        <w:ind w:left="426"/>
        <w:jc w:val="both"/>
        <w:rPr>
          <w:rFonts w:cs="Arial"/>
          <w:sz w:val="18"/>
          <w:szCs w:val="18"/>
        </w:rPr>
      </w:pPr>
      <w:proofErr w:type="gramStart"/>
      <w:r w:rsidRPr="00A724DF">
        <w:rPr>
          <w:rFonts w:cs="Arial"/>
          <w:sz w:val="18"/>
          <w:szCs w:val="18"/>
        </w:rPr>
        <w:t>l</w:t>
      </w:r>
      <w:r w:rsidR="00586E66" w:rsidRPr="00A724DF">
        <w:rPr>
          <w:rFonts w:cs="Arial"/>
          <w:sz w:val="18"/>
          <w:szCs w:val="18"/>
        </w:rPr>
        <w:t>e</w:t>
      </w:r>
      <w:proofErr w:type="gramEnd"/>
      <w:r w:rsidR="00586E66" w:rsidRPr="00A724DF">
        <w:rPr>
          <w:rFonts w:cs="Arial"/>
          <w:sz w:val="18"/>
          <w:szCs w:val="18"/>
        </w:rPr>
        <w:t xml:space="preserve"> directeur de plongée en fixe les règles (niveau</w:t>
      </w:r>
      <w:r w:rsidR="00890C25" w:rsidRPr="00A724DF">
        <w:rPr>
          <w:rFonts w:cs="Arial"/>
          <w:sz w:val="18"/>
          <w:szCs w:val="18"/>
        </w:rPr>
        <w:t xml:space="preserve"> </w:t>
      </w:r>
      <w:r w:rsidR="00586E66" w:rsidRPr="00A724DF">
        <w:rPr>
          <w:rFonts w:cs="Arial"/>
          <w:sz w:val="18"/>
          <w:szCs w:val="18"/>
        </w:rPr>
        <w:t>mini de plongée, nombre de plongeurs, choix des</w:t>
      </w:r>
      <w:r w:rsidR="00890C25" w:rsidRPr="00A724DF">
        <w:rPr>
          <w:rFonts w:cs="Arial"/>
          <w:sz w:val="18"/>
          <w:szCs w:val="18"/>
        </w:rPr>
        <w:t xml:space="preserve"> </w:t>
      </w:r>
      <w:r w:rsidRPr="00A724DF">
        <w:rPr>
          <w:rFonts w:cs="Arial"/>
          <w:sz w:val="18"/>
          <w:szCs w:val="18"/>
        </w:rPr>
        <w:t>sites…),</w:t>
      </w:r>
    </w:p>
    <w:p w:rsidR="00890C25" w:rsidRPr="00A724DF" w:rsidRDefault="00B55858" w:rsidP="0025012D">
      <w:pPr>
        <w:pStyle w:val="ListParagraph"/>
        <w:numPr>
          <w:ilvl w:val="0"/>
          <w:numId w:val="20"/>
        </w:numPr>
        <w:autoSpaceDE w:val="0"/>
        <w:autoSpaceDN w:val="0"/>
        <w:adjustRightInd w:val="0"/>
        <w:ind w:left="426"/>
        <w:jc w:val="both"/>
        <w:rPr>
          <w:rFonts w:cs="Arial"/>
          <w:sz w:val="18"/>
          <w:szCs w:val="18"/>
        </w:rPr>
      </w:pPr>
      <w:proofErr w:type="gramStart"/>
      <w:r w:rsidRPr="00A724DF">
        <w:rPr>
          <w:rFonts w:cs="Arial"/>
          <w:sz w:val="18"/>
          <w:szCs w:val="18"/>
        </w:rPr>
        <w:t>l</w:t>
      </w:r>
      <w:r w:rsidR="00586E66" w:rsidRPr="00A724DF">
        <w:rPr>
          <w:rFonts w:cs="Arial"/>
          <w:sz w:val="18"/>
          <w:szCs w:val="18"/>
        </w:rPr>
        <w:t>e</w:t>
      </w:r>
      <w:proofErr w:type="gramEnd"/>
      <w:r w:rsidR="00586E66" w:rsidRPr="00A724DF">
        <w:rPr>
          <w:rFonts w:cs="Arial"/>
          <w:sz w:val="18"/>
          <w:szCs w:val="18"/>
        </w:rPr>
        <w:t xml:space="preserve"> niveau des plongeurs doit leur permettre de</w:t>
      </w:r>
      <w:r w:rsidR="00890C25" w:rsidRPr="00A724DF">
        <w:rPr>
          <w:rFonts w:cs="Arial"/>
          <w:sz w:val="18"/>
          <w:szCs w:val="18"/>
        </w:rPr>
        <w:t xml:space="preserve"> </w:t>
      </w:r>
      <w:r w:rsidR="00586E66" w:rsidRPr="00A724DF">
        <w:rPr>
          <w:rFonts w:cs="Arial"/>
          <w:sz w:val="18"/>
          <w:szCs w:val="18"/>
        </w:rPr>
        <w:t>plonger en autonomie dans les conditions fixées par</w:t>
      </w:r>
      <w:r w:rsidR="00890C25" w:rsidRPr="00A724DF">
        <w:rPr>
          <w:rFonts w:cs="Arial"/>
          <w:sz w:val="18"/>
          <w:szCs w:val="18"/>
        </w:rPr>
        <w:t xml:space="preserve"> </w:t>
      </w:r>
      <w:r w:rsidRPr="00A724DF">
        <w:rPr>
          <w:rFonts w:cs="Arial"/>
          <w:sz w:val="18"/>
          <w:szCs w:val="18"/>
        </w:rPr>
        <w:t>le directeur de plongée,</w:t>
      </w:r>
    </w:p>
    <w:p w:rsidR="00586E66" w:rsidRPr="00A724DF" w:rsidRDefault="00B55858" w:rsidP="0025012D">
      <w:pPr>
        <w:pStyle w:val="ListParagraph"/>
        <w:numPr>
          <w:ilvl w:val="0"/>
          <w:numId w:val="20"/>
        </w:numPr>
        <w:autoSpaceDE w:val="0"/>
        <w:autoSpaceDN w:val="0"/>
        <w:adjustRightInd w:val="0"/>
        <w:ind w:left="426"/>
        <w:jc w:val="both"/>
        <w:rPr>
          <w:rFonts w:cs="Arial"/>
          <w:sz w:val="18"/>
          <w:szCs w:val="18"/>
        </w:rPr>
      </w:pPr>
      <w:proofErr w:type="gramStart"/>
      <w:r w:rsidRPr="00A724DF">
        <w:rPr>
          <w:rFonts w:cs="Arial"/>
          <w:sz w:val="18"/>
          <w:szCs w:val="18"/>
        </w:rPr>
        <w:t>d</w:t>
      </w:r>
      <w:r w:rsidR="00586E66" w:rsidRPr="00A724DF">
        <w:rPr>
          <w:rFonts w:cs="Arial"/>
          <w:sz w:val="18"/>
          <w:szCs w:val="18"/>
        </w:rPr>
        <w:t>es</w:t>
      </w:r>
      <w:proofErr w:type="gramEnd"/>
      <w:r w:rsidR="00586E66" w:rsidRPr="00A724DF">
        <w:rPr>
          <w:rFonts w:cs="Arial"/>
          <w:sz w:val="18"/>
          <w:szCs w:val="18"/>
        </w:rPr>
        <w:t xml:space="preserve"> plongées encadrées sont possibles, avec</w:t>
      </w:r>
      <w:r w:rsidR="00890C25" w:rsidRPr="00A724DF">
        <w:rPr>
          <w:rFonts w:cs="Arial"/>
          <w:sz w:val="18"/>
          <w:szCs w:val="18"/>
        </w:rPr>
        <w:t xml:space="preserve"> </w:t>
      </w:r>
      <w:r w:rsidR="00586E66" w:rsidRPr="00A724DF">
        <w:rPr>
          <w:rFonts w:cs="Arial"/>
          <w:sz w:val="18"/>
          <w:szCs w:val="18"/>
        </w:rPr>
        <w:t>l’accord du directeur de plongée, et sous réserve que</w:t>
      </w:r>
      <w:r w:rsidR="00890C25" w:rsidRPr="00A724DF">
        <w:rPr>
          <w:rFonts w:cs="Arial"/>
          <w:sz w:val="18"/>
          <w:szCs w:val="18"/>
        </w:rPr>
        <w:t xml:space="preserve"> </w:t>
      </w:r>
      <w:r w:rsidR="00586E66" w:rsidRPr="00A724DF">
        <w:rPr>
          <w:rFonts w:cs="Arial"/>
          <w:sz w:val="18"/>
          <w:szCs w:val="18"/>
        </w:rPr>
        <w:t>les plongeurs concernés trouvent leur encadrant.</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Une participation financière pourra être demandée</w:t>
      </w:r>
      <w:r w:rsidR="00890C25" w:rsidRPr="00A724DF">
        <w:rPr>
          <w:rFonts w:cs="Arial"/>
          <w:sz w:val="18"/>
          <w:szCs w:val="18"/>
        </w:rPr>
        <w:t xml:space="preserve"> </w:t>
      </w:r>
      <w:r w:rsidRPr="00A724DF">
        <w:rPr>
          <w:rFonts w:cs="Arial"/>
          <w:sz w:val="18"/>
          <w:szCs w:val="18"/>
        </w:rPr>
        <w:t>sur décision du bureau en fonction de l’état</w:t>
      </w:r>
      <w:r w:rsidR="00890C25" w:rsidRPr="00A724DF">
        <w:rPr>
          <w:rFonts w:cs="Arial"/>
          <w:sz w:val="18"/>
          <w:szCs w:val="18"/>
        </w:rPr>
        <w:t xml:space="preserve"> </w:t>
      </w:r>
      <w:r w:rsidRPr="00A724DF">
        <w:rPr>
          <w:rFonts w:cs="Arial"/>
          <w:sz w:val="18"/>
          <w:szCs w:val="18"/>
        </w:rPr>
        <w:t>comptable de la section et de l’ouverture</w:t>
      </w:r>
      <w:r w:rsidR="00890C25" w:rsidRPr="00A724DF">
        <w:rPr>
          <w:rFonts w:cs="Arial"/>
          <w:sz w:val="18"/>
          <w:szCs w:val="18"/>
        </w:rPr>
        <w:t xml:space="preserve"> </w:t>
      </w:r>
      <w:r w:rsidRPr="00A724DF">
        <w:rPr>
          <w:rFonts w:cs="Arial"/>
          <w:sz w:val="18"/>
          <w:szCs w:val="18"/>
        </w:rPr>
        <w:t>potentiellement restreinte de la sortie.</w:t>
      </w:r>
      <w:r w:rsidR="00890C25" w:rsidRPr="00A724DF">
        <w:rPr>
          <w:rFonts w:cs="Arial"/>
          <w:sz w:val="18"/>
          <w:szCs w:val="18"/>
        </w:rPr>
        <w:t xml:space="preserve"> </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 xml:space="preserve">Sorties à thème, échanges </w:t>
      </w:r>
      <w:proofErr w:type="spellStart"/>
      <w:r w:rsidRPr="00A724DF">
        <w:rPr>
          <w:rFonts w:cs="Arial"/>
          <w:sz w:val="18"/>
          <w:szCs w:val="18"/>
        </w:rPr>
        <w:t>inter-clubs</w:t>
      </w:r>
      <w:proofErr w:type="spellEnd"/>
      <w:r w:rsidRPr="00A724DF">
        <w:rPr>
          <w:rFonts w:cs="Arial"/>
          <w:sz w:val="18"/>
          <w:szCs w:val="18"/>
        </w:rPr>
        <w:t>, … : C’est la</w:t>
      </w:r>
      <w:r w:rsidR="00890C25" w:rsidRPr="00A724DF">
        <w:rPr>
          <w:rFonts w:cs="Arial"/>
          <w:sz w:val="18"/>
          <w:szCs w:val="18"/>
        </w:rPr>
        <w:t xml:space="preserve"> </w:t>
      </w:r>
      <w:r w:rsidRPr="00A724DF">
        <w:rPr>
          <w:rFonts w:cs="Arial"/>
          <w:sz w:val="18"/>
          <w:szCs w:val="18"/>
        </w:rPr>
        <w:t>règle des sorties hors calendrier qui s’applique. Une</w:t>
      </w:r>
      <w:r w:rsidR="00890C25" w:rsidRPr="00A724DF">
        <w:rPr>
          <w:rFonts w:cs="Arial"/>
          <w:sz w:val="18"/>
          <w:szCs w:val="18"/>
        </w:rPr>
        <w:t xml:space="preserve"> </w:t>
      </w:r>
      <w:r w:rsidRPr="00A724DF">
        <w:rPr>
          <w:rFonts w:cs="Arial"/>
          <w:sz w:val="18"/>
          <w:szCs w:val="18"/>
        </w:rPr>
        <w:t>participation financière pourra être demandée.</w:t>
      </w:r>
    </w:p>
    <w:p w:rsidR="00586E66" w:rsidRPr="00A724DF" w:rsidRDefault="00586E66" w:rsidP="00890C25">
      <w:pPr>
        <w:pStyle w:val="Heading2"/>
      </w:pPr>
      <w:r w:rsidRPr="00A724DF">
        <w:t>Accès à bord du bateau</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 bateau "CAS'CAD" est homologué auprès des</w:t>
      </w:r>
      <w:r w:rsidR="00890C25" w:rsidRPr="00A724DF">
        <w:rPr>
          <w:rFonts w:cs="Arial"/>
          <w:sz w:val="18"/>
          <w:szCs w:val="18"/>
        </w:rPr>
        <w:t xml:space="preserve"> </w:t>
      </w:r>
      <w:r w:rsidRPr="00A724DF">
        <w:rPr>
          <w:rFonts w:cs="Arial"/>
          <w:sz w:val="18"/>
          <w:szCs w:val="18"/>
        </w:rPr>
        <w:t>affaires maritimes pour le transport de 20</w:t>
      </w:r>
      <w:r w:rsidR="00890C25" w:rsidRPr="00A724DF">
        <w:rPr>
          <w:rFonts w:cs="Arial"/>
          <w:sz w:val="18"/>
          <w:szCs w:val="18"/>
        </w:rPr>
        <w:t xml:space="preserve"> </w:t>
      </w:r>
      <w:r w:rsidRPr="00A724DF">
        <w:rPr>
          <w:rFonts w:cs="Arial"/>
          <w:sz w:val="18"/>
          <w:szCs w:val="18"/>
        </w:rPr>
        <w:t>personnes. L'accès au bateau est interdit aux</w:t>
      </w:r>
      <w:r w:rsidR="00890C25" w:rsidRPr="00A724DF">
        <w:rPr>
          <w:rFonts w:cs="Arial"/>
          <w:sz w:val="18"/>
          <w:szCs w:val="18"/>
        </w:rPr>
        <w:t xml:space="preserve"> </w:t>
      </w:r>
      <w:r w:rsidRPr="00A724DF">
        <w:rPr>
          <w:rFonts w:cs="Arial"/>
          <w:sz w:val="18"/>
          <w:szCs w:val="18"/>
        </w:rPr>
        <w:t>animaux. Il est interdit de fumer à bord. L'accès à</w:t>
      </w:r>
      <w:r w:rsidR="00890C25" w:rsidRPr="00A724DF">
        <w:rPr>
          <w:rFonts w:cs="Arial"/>
          <w:sz w:val="18"/>
          <w:szCs w:val="18"/>
        </w:rPr>
        <w:t xml:space="preserve"> </w:t>
      </w:r>
      <w:r w:rsidRPr="00A724DF">
        <w:rPr>
          <w:rFonts w:cs="Arial"/>
          <w:sz w:val="18"/>
          <w:szCs w:val="18"/>
        </w:rPr>
        <w:t>bord du bateau est réservé en priorité aux membres</w:t>
      </w:r>
      <w:r w:rsidR="00890C25" w:rsidRPr="00A724DF">
        <w:rPr>
          <w:rFonts w:cs="Arial"/>
          <w:sz w:val="18"/>
          <w:szCs w:val="18"/>
        </w:rPr>
        <w:t xml:space="preserve"> </w:t>
      </w:r>
      <w:r w:rsidRPr="00A724DF">
        <w:rPr>
          <w:rFonts w:cs="Arial"/>
          <w:sz w:val="18"/>
          <w:szCs w:val="18"/>
        </w:rPr>
        <w:t>de la section venant plonger et inscrits à la sortie</w:t>
      </w:r>
      <w:r w:rsidR="00890C25" w:rsidRPr="00A724DF">
        <w:rPr>
          <w:rFonts w:cs="Arial"/>
          <w:sz w:val="18"/>
          <w:szCs w:val="18"/>
        </w:rPr>
        <w:t xml:space="preserve"> </w:t>
      </w:r>
      <w:r w:rsidRPr="00A724DF">
        <w:rPr>
          <w:rFonts w:cs="Arial"/>
          <w:sz w:val="18"/>
          <w:szCs w:val="18"/>
        </w:rPr>
        <w:t>selon les modalités définies précédemment.</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 nombre minimum de personnes pour une sortie</w:t>
      </w:r>
      <w:r w:rsidR="00890C25" w:rsidRPr="00A724DF">
        <w:rPr>
          <w:rFonts w:cs="Arial"/>
          <w:sz w:val="18"/>
          <w:szCs w:val="18"/>
        </w:rPr>
        <w:t xml:space="preserve"> </w:t>
      </w:r>
      <w:r w:rsidRPr="00A724DF">
        <w:rPr>
          <w:rFonts w:cs="Arial"/>
          <w:sz w:val="18"/>
          <w:szCs w:val="18"/>
        </w:rPr>
        <w:t>est de 6 plongeurs membres du club (sauf accord</w:t>
      </w:r>
      <w:r w:rsidR="00890C25" w:rsidRPr="00A724DF">
        <w:rPr>
          <w:rFonts w:cs="Arial"/>
          <w:sz w:val="18"/>
          <w:szCs w:val="18"/>
        </w:rPr>
        <w:t xml:space="preserve"> </w:t>
      </w:r>
      <w:r w:rsidRPr="00A724DF">
        <w:rPr>
          <w:rFonts w:cs="Arial"/>
          <w:sz w:val="18"/>
          <w:szCs w:val="18"/>
        </w:rPr>
        <w:t>par dérogation du président ou de son R.D.). Dans</w:t>
      </w:r>
      <w:r w:rsidR="00890C25" w:rsidRPr="00A724DF">
        <w:rPr>
          <w:rFonts w:cs="Arial"/>
          <w:sz w:val="18"/>
          <w:szCs w:val="18"/>
        </w:rPr>
        <w:t xml:space="preserve"> </w:t>
      </w:r>
      <w:r w:rsidRPr="00A724DF">
        <w:rPr>
          <w:rFonts w:cs="Arial"/>
          <w:sz w:val="18"/>
          <w:szCs w:val="18"/>
        </w:rPr>
        <w:t xml:space="preserve">la mesure des places </w:t>
      </w:r>
      <w:r w:rsidRPr="00A724DF">
        <w:rPr>
          <w:rFonts w:cs="Arial"/>
          <w:sz w:val="18"/>
          <w:szCs w:val="18"/>
        </w:rPr>
        <w:t>disponibles, et avec l'accord du</w:t>
      </w:r>
      <w:r w:rsidR="00890C25" w:rsidRPr="00A724DF">
        <w:rPr>
          <w:rFonts w:cs="Arial"/>
          <w:sz w:val="18"/>
          <w:szCs w:val="18"/>
        </w:rPr>
        <w:t xml:space="preserve"> </w:t>
      </w:r>
      <w:r w:rsidRPr="00A724DF">
        <w:rPr>
          <w:rFonts w:cs="Arial"/>
          <w:sz w:val="18"/>
          <w:szCs w:val="18"/>
        </w:rPr>
        <w:t>directeur de plongée, chaque membre de la section</w:t>
      </w:r>
      <w:r w:rsidR="00890C25" w:rsidRPr="00A724DF">
        <w:rPr>
          <w:rFonts w:cs="Arial"/>
          <w:sz w:val="18"/>
          <w:szCs w:val="18"/>
        </w:rPr>
        <w:t xml:space="preserve"> </w:t>
      </w:r>
      <w:r w:rsidRPr="00A724DF">
        <w:rPr>
          <w:rFonts w:cs="Arial"/>
          <w:sz w:val="18"/>
          <w:szCs w:val="18"/>
        </w:rPr>
        <w:t>peut inviter un membre extérieur à la section pour</w:t>
      </w:r>
      <w:r w:rsidR="00890C25" w:rsidRPr="00A724DF">
        <w:rPr>
          <w:rFonts w:cs="Arial"/>
          <w:sz w:val="18"/>
          <w:szCs w:val="18"/>
        </w:rPr>
        <w:t xml:space="preserve"> </w:t>
      </w:r>
      <w:r w:rsidRPr="00A724DF">
        <w:rPr>
          <w:rFonts w:cs="Arial"/>
          <w:sz w:val="18"/>
          <w:szCs w:val="18"/>
        </w:rPr>
        <w:t>plonger. En dehors des baptêmes, ces invités ne</w:t>
      </w:r>
      <w:r w:rsidR="00890C25" w:rsidRPr="00A724DF">
        <w:rPr>
          <w:rFonts w:cs="Arial"/>
          <w:sz w:val="18"/>
          <w:szCs w:val="18"/>
        </w:rPr>
        <w:t xml:space="preserve"> </w:t>
      </w:r>
      <w:r w:rsidRPr="00A724DF">
        <w:rPr>
          <w:rFonts w:cs="Arial"/>
          <w:sz w:val="18"/>
          <w:szCs w:val="18"/>
        </w:rPr>
        <w:t>pourront plonger que s'ils peuvent présenter un</w:t>
      </w:r>
      <w:r w:rsidR="00890C25" w:rsidRPr="00A724DF">
        <w:rPr>
          <w:rFonts w:cs="Arial"/>
          <w:sz w:val="18"/>
          <w:szCs w:val="18"/>
        </w:rPr>
        <w:t xml:space="preserve"> </w:t>
      </w:r>
      <w:r w:rsidRPr="00A724DF">
        <w:rPr>
          <w:rFonts w:cs="Arial"/>
          <w:sz w:val="18"/>
          <w:szCs w:val="18"/>
        </w:rPr>
        <w:t>certificat médical d’absence de contre-indication à</w:t>
      </w:r>
      <w:r w:rsidR="00890C25" w:rsidRPr="00A724DF">
        <w:rPr>
          <w:rFonts w:cs="Arial"/>
          <w:sz w:val="18"/>
          <w:szCs w:val="18"/>
        </w:rPr>
        <w:t xml:space="preserve"> </w:t>
      </w:r>
      <w:r w:rsidRPr="00A724DF">
        <w:rPr>
          <w:rFonts w:cs="Arial"/>
          <w:sz w:val="18"/>
          <w:szCs w:val="18"/>
        </w:rPr>
        <w:t>la pratique de moins d'un an, une licence fédérale en</w:t>
      </w:r>
      <w:r w:rsidR="00890C25" w:rsidRPr="00A724DF">
        <w:rPr>
          <w:rFonts w:cs="Arial"/>
          <w:sz w:val="18"/>
          <w:szCs w:val="18"/>
        </w:rPr>
        <w:t xml:space="preserve"> </w:t>
      </w:r>
      <w:r w:rsidRPr="00A724DF">
        <w:rPr>
          <w:rFonts w:cs="Arial"/>
          <w:sz w:val="18"/>
          <w:szCs w:val="18"/>
        </w:rPr>
        <w:t>cours de validité et une inscription à L’ASCEA. Le</w:t>
      </w:r>
      <w:r w:rsidR="00890C25" w:rsidRPr="00A724DF">
        <w:rPr>
          <w:rFonts w:cs="Arial"/>
          <w:sz w:val="18"/>
          <w:szCs w:val="18"/>
        </w:rPr>
        <w:t xml:space="preserve"> </w:t>
      </w:r>
      <w:r w:rsidRPr="00A724DF">
        <w:rPr>
          <w:rFonts w:cs="Arial"/>
          <w:sz w:val="18"/>
          <w:szCs w:val="18"/>
        </w:rPr>
        <w:t>directeur de plongée décidera de l’aptitude de</w:t>
      </w:r>
      <w:r w:rsidR="00890C25" w:rsidRPr="00A724DF">
        <w:rPr>
          <w:rFonts w:cs="Arial"/>
          <w:sz w:val="18"/>
          <w:szCs w:val="18"/>
        </w:rPr>
        <w:t xml:space="preserve"> </w:t>
      </w:r>
      <w:r w:rsidRPr="00A724DF">
        <w:rPr>
          <w:rFonts w:cs="Arial"/>
          <w:sz w:val="18"/>
          <w:szCs w:val="18"/>
        </w:rPr>
        <w:t>l’invité selon les éléments fournis (carnet de</w:t>
      </w:r>
      <w:r w:rsidR="00890C25" w:rsidRPr="00A724DF">
        <w:rPr>
          <w:rFonts w:cs="Arial"/>
          <w:sz w:val="18"/>
          <w:szCs w:val="18"/>
        </w:rPr>
        <w:t xml:space="preserve"> </w:t>
      </w:r>
      <w:r w:rsidRPr="00A724DF">
        <w:rPr>
          <w:rFonts w:cs="Arial"/>
          <w:sz w:val="18"/>
          <w:szCs w:val="18"/>
        </w:rPr>
        <w:t>plongée, carte de niveau), comme pour tout autre</w:t>
      </w:r>
      <w:r w:rsidR="00890C25" w:rsidRPr="00A724DF">
        <w:rPr>
          <w:rFonts w:cs="Arial"/>
          <w:sz w:val="18"/>
          <w:szCs w:val="18"/>
        </w:rPr>
        <w:t xml:space="preserve"> </w:t>
      </w:r>
      <w:r w:rsidRPr="00A724DF">
        <w:rPr>
          <w:rFonts w:cs="Arial"/>
          <w:sz w:val="18"/>
          <w:szCs w:val="18"/>
        </w:rPr>
        <w:t>plongeur n’ayant pas effectué sa formation à la</w:t>
      </w:r>
      <w:r w:rsidR="00890C25" w:rsidRPr="00A724DF">
        <w:rPr>
          <w:rFonts w:cs="Arial"/>
          <w:sz w:val="18"/>
          <w:szCs w:val="18"/>
        </w:rPr>
        <w:t xml:space="preserve"> </w:t>
      </w:r>
      <w:r w:rsidRPr="00A724DF">
        <w:rPr>
          <w:rFonts w:cs="Arial"/>
          <w:sz w:val="18"/>
          <w:szCs w:val="18"/>
        </w:rPr>
        <w:t>section. Le membre invité ne pourra participer qu’à</w:t>
      </w:r>
      <w:r w:rsidR="00890C25" w:rsidRPr="00A724DF">
        <w:rPr>
          <w:rFonts w:cs="Arial"/>
          <w:sz w:val="18"/>
          <w:szCs w:val="18"/>
        </w:rPr>
        <w:t xml:space="preserve"> </w:t>
      </w:r>
      <w:r w:rsidRPr="00A724DF">
        <w:rPr>
          <w:rFonts w:cs="Arial"/>
          <w:sz w:val="18"/>
          <w:szCs w:val="18"/>
        </w:rPr>
        <w:t>un maximum de deux sorties par an.</w:t>
      </w:r>
    </w:p>
    <w:p w:rsidR="00586E66" w:rsidRPr="00A724DF" w:rsidRDefault="00586E66" w:rsidP="00890C25">
      <w:pPr>
        <w:pStyle w:val="Heading2"/>
      </w:pPr>
      <w:r w:rsidRPr="00A724DF">
        <w:t>Sorties exceptionnelles</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Des sorties éloignées du port d'attache de Cassis</w:t>
      </w:r>
      <w:r w:rsidR="00890C25" w:rsidRPr="00A724DF">
        <w:rPr>
          <w:rFonts w:cs="Arial"/>
          <w:sz w:val="18"/>
          <w:szCs w:val="18"/>
        </w:rPr>
        <w:t xml:space="preserve"> </w:t>
      </w:r>
      <w:r w:rsidRPr="00A724DF">
        <w:rPr>
          <w:rFonts w:cs="Arial"/>
          <w:sz w:val="18"/>
          <w:szCs w:val="18"/>
        </w:rPr>
        <w:t>peuvent être organisées par la section. En ces</w:t>
      </w:r>
      <w:r w:rsidR="00890C25" w:rsidRPr="00A724DF">
        <w:rPr>
          <w:rFonts w:cs="Arial"/>
          <w:sz w:val="18"/>
          <w:szCs w:val="18"/>
        </w:rPr>
        <w:t xml:space="preserve"> </w:t>
      </w:r>
      <w:r w:rsidRPr="00A724DF">
        <w:rPr>
          <w:rFonts w:cs="Arial"/>
          <w:sz w:val="18"/>
          <w:szCs w:val="18"/>
        </w:rPr>
        <w:t>occasions, une participation financière pourra être</w:t>
      </w:r>
      <w:r w:rsidR="00890C25" w:rsidRPr="00A724DF">
        <w:rPr>
          <w:rFonts w:cs="Arial"/>
          <w:sz w:val="18"/>
          <w:szCs w:val="18"/>
        </w:rPr>
        <w:t xml:space="preserve"> </w:t>
      </w:r>
      <w:r w:rsidRPr="00A724DF">
        <w:rPr>
          <w:rFonts w:cs="Arial"/>
          <w:sz w:val="18"/>
          <w:szCs w:val="18"/>
        </w:rPr>
        <w:t>demandée aux adhérents pour couvrir les frais de</w:t>
      </w:r>
      <w:r w:rsidR="00890C25" w:rsidRPr="00A724DF">
        <w:rPr>
          <w:rFonts w:cs="Arial"/>
          <w:sz w:val="18"/>
          <w:szCs w:val="18"/>
        </w:rPr>
        <w:t xml:space="preserve"> </w:t>
      </w:r>
      <w:r w:rsidRPr="00A724DF">
        <w:rPr>
          <w:rFonts w:cs="Arial"/>
          <w:sz w:val="18"/>
          <w:szCs w:val="18"/>
        </w:rPr>
        <w:t>fonctionnement (gonflage, carburant, frais de port,</w:t>
      </w:r>
      <w:r w:rsidR="00890C25" w:rsidRPr="00A724DF">
        <w:rPr>
          <w:rFonts w:cs="Arial"/>
          <w:sz w:val="18"/>
          <w:szCs w:val="18"/>
        </w:rPr>
        <w:t xml:space="preserve"> </w:t>
      </w:r>
      <w:r w:rsidRPr="00A724DF">
        <w:rPr>
          <w:rFonts w:cs="Arial"/>
          <w:sz w:val="18"/>
          <w:szCs w:val="18"/>
        </w:rPr>
        <w:t>maintenance etc.).</w:t>
      </w:r>
    </w:p>
    <w:p w:rsidR="00586E66" w:rsidRPr="00A724DF" w:rsidRDefault="00586E66" w:rsidP="00890C25">
      <w:pPr>
        <w:pStyle w:val="Heading2"/>
      </w:pPr>
      <w:r w:rsidRPr="00A724DF">
        <w:t>Bivouacs</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Un bivouac est une sortie de plusieurs jours</w:t>
      </w:r>
      <w:r w:rsidR="00890C25" w:rsidRPr="00A724DF">
        <w:rPr>
          <w:rFonts w:cs="Arial"/>
          <w:sz w:val="18"/>
          <w:szCs w:val="18"/>
        </w:rPr>
        <w:t xml:space="preserve"> </w:t>
      </w:r>
      <w:r w:rsidRPr="00A724DF">
        <w:rPr>
          <w:rFonts w:cs="Arial"/>
          <w:sz w:val="18"/>
          <w:szCs w:val="18"/>
        </w:rPr>
        <w:t>consécutifs en été dont le Directeur de Plongée gère</w:t>
      </w:r>
      <w:r w:rsidR="00890C25" w:rsidRPr="00A724DF">
        <w:rPr>
          <w:rFonts w:cs="Arial"/>
          <w:sz w:val="18"/>
          <w:szCs w:val="18"/>
        </w:rPr>
        <w:t xml:space="preserve"> </w:t>
      </w:r>
      <w:r w:rsidRPr="00A724DF">
        <w:rPr>
          <w:rFonts w:cs="Arial"/>
          <w:sz w:val="18"/>
          <w:szCs w:val="18"/>
        </w:rPr>
        <w:t>intégralement l’organisation, y compris la liste des</w:t>
      </w:r>
      <w:r w:rsidR="00890C25" w:rsidRPr="00A724DF">
        <w:rPr>
          <w:rFonts w:cs="Arial"/>
          <w:sz w:val="18"/>
          <w:szCs w:val="18"/>
        </w:rPr>
        <w:t xml:space="preserve"> </w:t>
      </w:r>
      <w:r w:rsidRPr="00A724DF">
        <w:rPr>
          <w:rFonts w:cs="Arial"/>
          <w:sz w:val="18"/>
          <w:szCs w:val="18"/>
        </w:rPr>
        <w:t>participants, qui doivent tous être adhérents de la</w:t>
      </w:r>
      <w:r w:rsidR="00890C25" w:rsidRPr="00A724DF">
        <w:rPr>
          <w:rFonts w:cs="Arial"/>
          <w:sz w:val="18"/>
          <w:szCs w:val="18"/>
        </w:rPr>
        <w:t xml:space="preserve"> </w:t>
      </w:r>
      <w:r w:rsidRPr="00A724DF">
        <w:rPr>
          <w:rFonts w:cs="Arial"/>
          <w:sz w:val="18"/>
          <w:szCs w:val="18"/>
        </w:rPr>
        <w:t>section.</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Pour les bivouacs, la totalité des frais de gasoil et de</w:t>
      </w:r>
      <w:r w:rsidR="00890C25" w:rsidRPr="00A724DF">
        <w:rPr>
          <w:rFonts w:cs="Arial"/>
          <w:sz w:val="18"/>
          <w:szCs w:val="18"/>
        </w:rPr>
        <w:t xml:space="preserve"> </w:t>
      </w:r>
      <w:r w:rsidRPr="00A724DF">
        <w:rPr>
          <w:rFonts w:cs="Arial"/>
          <w:sz w:val="18"/>
          <w:szCs w:val="18"/>
        </w:rPr>
        <w:t>gonflage seront à la charge des plongeurs faisant le</w:t>
      </w:r>
      <w:r w:rsidR="00890C25" w:rsidRPr="00A724DF">
        <w:rPr>
          <w:rFonts w:cs="Arial"/>
          <w:sz w:val="18"/>
          <w:szCs w:val="18"/>
        </w:rPr>
        <w:t xml:space="preserve"> </w:t>
      </w:r>
      <w:r w:rsidRPr="00A724DF">
        <w:rPr>
          <w:rFonts w:cs="Arial"/>
          <w:sz w:val="18"/>
          <w:szCs w:val="18"/>
        </w:rPr>
        <w:t>bivouac selon les modalités suivantes :</w:t>
      </w:r>
    </w:p>
    <w:p w:rsidR="00890C25" w:rsidRPr="00A724DF" w:rsidRDefault="00586E66" w:rsidP="0025012D">
      <w:pPr>
        <w:pStyle w:val="ListParagraph"/>
        <w:numPr>
          <w:ilvl w:val="0"/>
          <w:numId w:val="21"/>
        </w:numPr>
        <w:autoSpaceDE w:val="0"/>
        <w:autoSpaceDN w:val="0"/>
        <w:adjustRightInd w:val="0"/>
        <w:ind w:left="426"/>
        <w:jc w:val="both"/>
        <w:rPr>
          <w:rFonts w:cs="Arial"/>
          <w:sz w:val="18"/>
          <w:szCs w:val="18"/>
        </w:rPr>
      </w:pPr>
      <w:proofErr w:type="gramStart"/>
      <w:r w:rsidRPr="00A724DF">
        <w:rPr>
          <w:rFonts w:cs="Arial"/>
          <w:sz w:val="18"/>
          <w:szCs w:val="18"/>
        </w:rPr>
        <w:t>au</w:t>
      </w:r>
      <w:proofErr w:type="gramEnd"/>
      <w:r w:rsidRPr="00A724DF">
        <w:rPr>
          <w:rFonts w:cs="Arial"/>
          <w:sz w:val="18"/>
          <w:szCs w:val="18"/>
        </w:rPr>
        <w:t xml:space="preserve"> départ, le plein est fait à la charge du club, les</w:t>
      </w:r>
      <w:r w:rsidR="00890C25" w:rsidRPr="00A724DF">
        <w:rPr>
          <w:rFonts w:cs="Arial"/>
          <w:sz w:val="18"/>
          <w:szCs w:val="18"/>
        </w:rPr>
        <w:t xml:space="preserve"> </w:t>
      </w:r>
      <w:r w:rsidRPr="00A724DF">
        <w:rPr>
          <w:rFonts w:cs="Arial"/>
          <w:sz w:val="18"/>
          <w:szCs w:val="18"/>
        </w:rPr>
        <w:t>bouteilles de plongée sont récupérées gonflées chez</w:t>
      </w:r>
      <w:r w:rsidR="00890C25" w:rsidRPr="00A724DF">
        <w:rPr>
          <w:rFonts w:cs="Arial"/>
          <w:sz w:val="18"/>
          <w:szCs w:val="18"/>
        </w:rPr>
        <w:t xml:space="preserve"> </w:t>
      </w:r>
      <w:r w:rsidR="00B55858" w:rsidRPr="00A724DF">
        <w:rPr>
          <w:rFonts w:cs="Arial"/>
          <w:sz w:val="18"/>
          <w:szCs w:val="18"/>
        </w:rPr>
        <w:t>le prestataire habituel,</w:t>
      </w:r>
    </w:p>
    <w:p w:rsidR="00586E66" w:rsidRPr="00A724DF" w:rsidRDefault="00586E66" w:rsidP="0025012D">
      <w:pPr>
        <w:pStyle w:val="ListParagraph"/>
        <w:numPr>
          <w:ilvl w:val="0"/>
          <w:numId w:val="21"/>
        </w:numPr>
        <w:autoSpaceDE w:val="0"/>
        <w:autoSpaceDN w:val="0"/>
        <w:adjustRightInd w:val="0"/>
        <w:ind w:left="426"/>
        <w:jc w:val="both"/>
        <w:rPr>
          <w:rFonts w:cs="Arial"/>
          <w:sz w:val="18"/>
          <w:szCs w:val="18"/>
        </w:rPr>
      </w:pPr>
      <w:proofErr w:type="gramStart"/>
      <w:r w:rsidRPr="00A724DF">
        <w:rPr>
          <w:rFonts w:cs="Arial"/>
          <w:sz w:val="18"/>
          <w:szCs w:val="18"/>
        </w:rPr>
        <w:t>au</w:t>
      </w:r>
      <w:proofErr w:type="gramEnd"/>
      <w:r w:rsidRPr="00A724DF">
        <w:rPr>
          <w:rFonts w:cs="Arial"/>
          <w:sz w:val="18"/>
          <w:szCs w:val="18"/>
        </w:rPr>
        <w:t xml:space="preserve"> retour, le plein est fait à la charge des</w:t>
      </w:r>
      <w:r w:rsidR="00890C25" w:rsidRPr="00A724DF">
        <w:rPr>
          <w:rFonts w:cs="Arial"/>
          <w:sz w:val="18"/>
          <w:szCs w:val="18"/>
        </w:rPr>
        <w:t xml:space="preserve"> </w:t>
      </w:r>
      <w:r w:rsidRPr="00A724DF">
        <w:rPr>
          <w:rFonts w:cs="Arial"/>
          <w:sz w:val="18"/>
          <w:szCs w:val="18"/>
        </w:rPr>
        <w:t>participants. Les participants prennent à leur charge</w:t>
      </w:r>
      <w:r w:rsidR="00890C25" w:rsidRPr="00A724DF">
        <w:rPr>
          <w:rFonts w:cs="Arial"/>
          <w:sz w:val="18"/>
          <w:szCs w:val="18"/>
        </w:rPr>
        <w:t xml:space="preserve"> </w:t>
      </w:r>
      <w:r w:rsidRPr="00A724DF">
        <w:rPr>
          <w:rFonts w:cs="Arial"/>
          <w:sz w:val="18"/>
          <w:szCs w:val="18"/>
        </w:rPr>
        <w:t>le coût du gonflage des bouteilles rendues vides.</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Les bivouacs monopolisent le bateau pendant</w:t>
      </w:r>
      <w:r w:rsidR="00890C25" w:rsidRPr="00A724DF">
        <w:rPr>
          <w:rFonts w:cs="Arial"/>
          <w:sz w:val="18"/>
          <w:szCs w:val="18"/>
        </w:rPr>
        <w:t xml:space="preserve"> </w:t>
      </w:r>
      <w:r w:rsidRPr="00A724DF">
        <w:rPr>
          <w:rFonts w:cs="Arial"/>
          <w:sz w:val="18"/>
          <w:szCs w:val="18"/>
        </w:rPr>
        <w:t>plusieurs jours pour un nombre limité de</w:t>
      </w:r>
      <w:r w:rsidR="00890C25" w:rsidRPr="00A724DF">
        <w:rPr>
          <w:rFonts w:cs="Arial"/>
          <w:sz w:val="18"/>
          <w:szCs w:val="18"/>
        </w:rPr>
        <w:t xml:space="preserve"> </w:t>
      </w:r>
      <w:r w:rsidRPr="00A724DF">
        <w:rPr>
          <w:rFonts w:cs="Arial"/>
          <w:sz w:val="18"/>
          <w:szCs w:val="18"/>
        </w:rPr>
        <w:t>participants. A ce titre, ils sont autorisés par le</w:t>
      </w:r>
      <w:r w:rsidR="00890C25" w:rsidRPr="00A724DF">
        <w:rPr>
          <w:rFonts w:cs="Arial"/>
          <w:sz w:val="18"/>
          <w:szCs w:val="18"/>
        </w:rPr>
        <w:t xml:space="preserve"> </w:t>
      </w:r>
      <w:r w:rsidRPr="00A724DF">
        <w:rPr>
          <w:rFonts w:cs="Arial"/>
          <w:sz w:val="18"/>
          <w:szCs w:val="18"/>
        </w:rPr>
        <w:t>bureau sous les réserves suivantes :</w:t>
      </w:r>
    </w:p>
    <w:p w:rsidR="00890C25" w:rsidRPr="00A724DF" w:rsidRDefault="00586E66" w:rsidP="0025012D">
      <w:pPr>
        <w:pStyle w:val="ListParagraph"/>
        <w:numPr>
          <w:ilvl w:val="0"/>
          <w:numId w:val="22"/>
        </w:numPr>
        <w:autoSpaceDE w:val="0"/>
        <w:autoSpaceDN w:val="0"/>
        <w:adjustRightInd w:val="0"/>
        <w:ind w:left="426"/>
        <w:jc w:val="both"/>
        <w:rPr>
          <w:rFonts w:cs="Arial"/>
          <w:sz w:val="18"/>
          <w:szCs w:val="18"/>
        </w:rPr>
      </w:pPr>
      <w:proofErr w:type="gramStart"/>
      <w:r w:rsidRPr="00A724DF">
        <w:rPr>
          <w:rFonts w:cs="Arial"/>
          <w:sz w:val="18"/>
          <w:szCs w:val="18"/>
        </w:rPr>
        <w:t>la</w:t>
      </w:r>
      <w:proofErr w:type="gramEnd"/>
      <w:r w:rsidRPr="00A724DF">
        <w:rPr>
          <w:rFonts w:cs="Arial"/>
          <w:sz w:val="18"/>
          <w:szCs w:val="18"/>
        </w:rPr>
        <w:t xml:space="preserve"> demande de bivouac doit être faite par un DP au</w:t>
      </w:r>
      <w:r w:rsidR="00890C25" w:rsidRPr="00A724DF">
        <w:rPr>
          <w:rFonts w:cs="Arial"/>
          <w:sz w:val="18"/>
          <w:szCs w:val="18"/>
        </w:rPr>
        <w:t xml:space="preserve"> </w:t>
      </w:r>
      <w:r w:rsidRPr="00A724DF">
        <w:rPr>
          <w:rFonts w:cs="Arial"/>
          <w:sz w:val="18"/>
          <w:szCs w:val="18"/>
        </w:rPr>
        <w:t>plus tard le 15 juin, dates précisées et dans la mesure</w:t>
      </w:r>
      <w:r w:rsidR="00890C25" w:rsidRPr="00A724DF">
        <w:rPr>
          <w:rFonts w:cs="Arial"/>
          <w:sz w:val="18"/>
          <w:szCs w:val="18"/>
        </w:rPr>
        <w:t xml:space="preserve"> </w:t>
      </w:r>
      <w:r w:rsidRPr="00A724DF">
        <w:rPr>
          <w:rFonts w:cs="Arial"/>
          <w:sz w:val="18"/>
          <w:szCs w:val="18"/>
        </w:rPr>
        <w:t>du possible sur des jours de semaine (WE exclu). Il</w:t>
      </w:r>
      <w:r w:rsidR="00890C25" w:rsidRPr="00A724DF">
        <w:rPr>
          <w:rFonts w:cs="Arial"/>
          <w:sz w:val="18"/>
          <w:szCs w:val="18"/>
        </w:rPr>
        <w:t xml:space="preserve"> </w:t>
      </w:r>
      <w:r w:rsidRPr="00A724DF">
        <w:rPr>
          <w:rFonts w:cs="Arial"/>
          <w:sz w:val="18"/>
          <w:szCs w:val="18"/>
        </w:rPr>
        <w:t>ne pourra englober un jour férié que si aucune sortie</w:t>
      </w:r>
      <w:r w:rsidR="00890C25" w:rsidRPr="00A724DF">
        <w:rPr>
          <w:rFonts w:cs="Arial"/>
          <w:sz w:val="18"/>
          <w:szCs w:val="18"/>
        </w:rPr>
        <w:t xml:space="preserve"> </w:t>
      </w:r>
      <w:proofErr w:type="spellStart"/>
      <w:r w:rsidRPr="00A724DF">
        <w:rPr>
          <w:rFonts w:cs="Arial"/>
          <w:sz w:val="18"/>
          <w:szCs w:val="18"/>
        </w:rPr>
        <w:t>explo</w:t>
      </w:r>
      <w:proofErr w:type="spellEnd"/>
      <w:r w:rsidRPr="00A724DF">
        <w:rPr>
          <w:rFonts w:cs="Arial"/>
          <w:sz w:val="18"/>
          <w:szCs w:val="18"/>
        </w:rPr>
        <w:t xml:space="preserve"> ouverte à tous n’est proposée ce jour avant le</w:t>
      </w:r>
      <w:r w:rsidR="00890C25" w:rsidRPr="00A724DF">
        <w:rPr>
          <w:rFonts w:cs="Arial"/>
          <w:sz w:val="18"/>
          <w:szCs w:val="18"/>
        </w:rPr>
        <w:t xml:space="preserve"> </w:t>
      </w:r>
      <w:r w:rsidR="00B55858" w:rsidRPr="00A724DF">
        <w:rPr>
          <w:rFonts w:cs="Arial"/>
          <w:sz w:val="18"/>
          <w:szCs w:val="18"/>
        </w:rPr>
        <w:t>15 juin,</w:t>
      </w:r>
    </w:p>
    <w:p w:rsidR="00586E66" w:rsidRDefault="00586E66" w:rsidP="0025012D">
      <w:pPr>
        <w:pStyle w:val="ListParagraph"/>
        <w:numPr>
          <w:ilvl w:val="0"/>
          <w:numId w:val="22"/>
        </w:numPr>
        <w:autoSpaceDE w:val="0"/>
        <w:autoSpaceDN w:val="0"/>
        <w:adjustRightInd w:val="0"/>
        <w:ind w:left="426"/>
        <w:jc w:val="both"/>
        <w:rPr>
          <w:rFonts w:cs="Arial"/>
          <w:sz w:val="18"/>
          <w:szCs w:val="18"/>
        </w:rPr>
      </w:pPr>
      <w:proofErr w:type="gramStart"/>
      <w:r w:rsidRPr="00A724DF">
        <w:rPr>
          <w:rFonts w:cs="Arial"/>
          <w:sz w:val="18"/>
          <w:szCs w:val="18"/>
        </w:rPr>
        <w:lastRenderedPageBreak/>
        <w:t>le</w:t>
      </w:r>
      <w:proofErr w:type="gramEnd"/>
      <w:r w:rsidRPr="00A724DF">
        <w:rPr>
          <w:rFonts w:cs="Arial"/>
          <w:sz w:val="18"/>
          <w:szCs w:val="18"/>
        </w:rPr>
        <w:t xml:space="preserve"> bureau examine toutes les demandes et donne</w:t>
      </w:r>
      <w:r w:rsidR="00890C25" w:rsidRPr="00A724DF">
        <w:rPr>
          <w:rFonts w:cs="Arial"/>
          <w:sz w:val="18"/>
          <w:szCs w:val="18"/>
        </w:rPr>
        <w:t xml:space="preserve"> </w:t>
      </w:r>
      <w:r w:rsidRPr="00A724DF">
        <w:rPr>
          <w:rFonts w:cs="Arial"/>
          <w:sz w:val="18"/>
          <w:szCs w:val="18"/>
        </w:rPr>
        <w:t>son avis avant le mois de juillet. En cas de conflit</w:t>
      </w:r>
      <w:r w:rsidR="00890C25" w:rsidRPr="00A724DF">
        <w:rPr>
          <w:rFonts w:cs="Arial"/>
          <w:sz w:val="18"/>
          <w:szCs w:val="18"/>
        </w:rPr>
        <w:t xml:space="preserve"> </w:t>
      </w:r>
      <w:r w:rsidRPr="00A724DF">
        <w:rPr>
          <w:rFonts w:cs="Arial"/>
          <w:sz w:val="18"/>
          <w:szCs w:val="18"/>
        </w:rPr>
        <w:t>de date sur les demandes, les DP seront invités à</w:t>
      </w:r>
      <w:r w:rsidR="00890C25" w:rsidRPr="00A724DF">
        <w:rPr>
          <w:rFonts w:cs="Arial"/>
          <w:sz w:val="18"/>
          <w:szCs w:val="18"/>
        </w:rPr>
        <w:t xml:space="preserve"> </w:t>
      </w:r>
      <w:r w:rsidRPr="00A724DF">
        <w:rPr>
          <w:rFonts w:cs="Arial"/>
          <w:sz w:val="18"/>
          <w:szCs w:val="18"/>
        </w:rPr>
        <w:t>changer leurs prévisions ou le bureau arbitrera.</w:t>
      </w:r>
    </w:p>
    <w:p w:rsidR="005048F2" w:rsidRPr="00A724DF" w:rsidRDefault="005048F2" w:rsidP="0025012D">
      <w:pPr>
        <w:pStyle w:val="ListParagraph"/>
        <w:numPr>
          <w:ilvl w:val="0"/>
          <w:numId w:val="22"/>
        </w:numPr>
        <w:autoSpaceDE w:val="0"/>
        <w:autoSpaceDN w:val="0"/>
        <w:adjustRightInd w:val="0"/>
        <w:ind w:left="426"/>
        <w:jc w:val="both"/>
        <w:rPr>
          <w:rFonts w:cs="Arial"/>
          <w:sz w:val="18"/>
          <w:szCs w:val="18"/>
        </w:rPr>
      </w:pPr>
    </w:p>
    <w:p w:rsidR="00586E66" w:rsidRPr="00A724DF" w:rsidRDefault="00586E66" w:rsidP="00CA6EB2">
      <w:pPr>
        <w:pStyle w:val="Heading1"/>
        <w:rPr>
          <w:szCs w:val="18"/>
        </w:rPr>
      </w:pPr>
      <w:r w:rsidRPr="00A724DF">
        <w:rPr>
          <w:szCs w:val="18"/>
        </w:rPr>
        <w:t>ENTRAINEMENT EN</w:t>
      </w:r>
      <w:r w:rsidR="00890C25" w:rsidRPr="00A724DF">
        <w:rPr>
          <w:szCs w:val="18"/>
        </w:rPr>
        <w:t xml:space="preserve"> </w:t>
      </w:r>
      <w:r w:rsidRPr="00A724DF">
        <w:rPr>
          <w:szCs w:val="18"/>
        </w:rPr>
        <w:t>PISCINE</w:t>
      </w:r>
    </w:p>
    <w:p w:rsidR="00586E66" w:rsidRDefault="00586E66" w:rsidP="00890C25">
      <w:pPr>
        <w:autoSpaceDE w:val="0"/>
        <w:autoSpaceDN w:val="0"/>
        <w:adjustRightInd w:val="0"/>
        <w:jc w:val="both"/>
        <w:rPr>
          <w:rFonts w:cs="Arial"/>
          <w:sz w:val="18"/>
          <w:szCs w:val="18"/>
        </w:rPr>
      </w:pPr>
      <w:r w:rsidRPr="00A724DF">
        <w:rPr>
          <w:rFonts w:cs="Arial"/>
          <w:sz w:val="18"/>
          <w:szCs w:val="18"/>
        </w:rPr>
        <w:t>L'accès au bain, en dehors de certaines</w:t>
      </w:r>
      <w:r w:rsidR="00890C25" w:rsidRPr="00A724DF">
        <w:rPr>
          <w:rFonts w:cs="Arial"/>
          <w:sz w:val="18"/>
          <w:szCs w:val="18"/>
        </w:rPr>
        <w:t xml:space="preserve"> </w:t>
      </w:r>
      <w:r w:rsidRPr="00A724DF">
        <w:rPr>
          <w:rFonts w:cs="Arial"/>
          <w:sz w:val="18"/>
          <w:szCs w:val="18"/>
        </w:rPr>
        <w:t>manifestations promotionnelles, est réservé aux</w:t>
      </w:r>
      <w:r w:rsidR="00890C25" w:rsidRPr="00A724DF">
        <w:rPr>
          <w:rFonts w:cs="Arial"/>
          <w:sz w:val="18"/>
          <w:szCs w:val="18"/>
        </w:rPr>
        <w:t xml:space="preserve"> </w:t>
      </w:r>
      <w:r w:rsidRPr="00A724DF">
        <w:rPr>
          <w:rFonts w:cs="Arial"/>
          <w:sz w:val="18"/>
          <w:szCs w:val="18"/>
        </w:rPr>
        <w:t>membres effectivement inscrits à la section et donc</w:t>
      </w:r>
      <w:r w:rsidR="00890C25" w:rsidRPr="00A724DF">
        <w:rPr>
          <w:rFonts w:cs="Arial"/>
          <w:sz w:val="18"/>
          <w:szCs w:val="18"/>
        </w:rPr>
        <w:t xml:space="preserve"> </w:t>
      </w:r>
      <w:r w:rsidRPr="00A724DF">
        <w:rPr>
          <w:rFonts w:cs="Arial"/>
          <w:sz w:val="18"/>
          <w:szCs w:val="18"/>
        </w:rPr>
        <w:t>titulaires d'un certificat médical et d'une licence</w:t>
      </w:r>
      <w:r w:rsidR="00890C25" w:rsidRPr="00A724DF">
        <w:rPr>
          <w:rFonts w:cs="Arial"/>
          <w:sz w:val="18"/>
          <w:szCs w:val="18"/>
        </w:rPr>
        <w:t xml:space="preserve"> </w:t>
      </w:r>
      <w:r w:rsidRPr="00A724DF">
        <w:rPr>
          <w:rFonts w:cs="Arial"/>
          <w:sz w:val="18"/>
          <w:szCs w:val="18"/>
        </w:rPr>
        <w:t>FFESSM. La mise à l'eau est strictement</w:t>
      </w:r>
      <w:r w:rsidR="00890C25" w:rsidRPr="00A724DF">
        <w:rPr>
          <w:rFonts w:cs="Arial"/>
          <w:sz w:val="18"/>
          <w:szCs w:val="18"/>
        </w:rPr>
        <w:t xml:space="preserve"> </w:t>
      </w:r>
      <w:r w:rsidRPr="00A724DF">
        <w:rPr>
          <w:rFonts w:cs="Arial"/>
          <w:sz w:val="18"/>
          <w:szCs w:val="18"/>
        </w:rPr>
        <w:t>subordonnée à la présence d'un directeur de</w:t>
      </w:r>
      <w:r w:rsidR="00890C25" w:rsidRPr="00A724DF">
        <w:rPr>
          <w:rFonts w:cs="Arial"/>
          <w:sz w:val="18"/>
          <w:szCs w:val="18"/>
        </w:rPr>
        <w:t xml:space="preserve"> </w:t>
      </w:r>
      <w:r w:rsidRPr="00A724DF">
        <w:rPr>
          <w:rFonts w:cs="Arial"/>
          <w:sz w:val="18"/>
          <w:szCs w:val="18"/>
        </w:rPr>
        <w:t>plongée, encadrant E1 minimum sur le bassin. La</w:t>
      </w:r>
      <w:r w:rsidR="00890C25" w:rsidRPr="00A724DF">
        <w:rPr>
          <w:rFonts w:cs="Arial"/>
          <w:sz w:val="18"/>
          <w:szCs w:val="18"/>
        </w:rPr>
        <w:t xml:space="preserve"> </w:t>
      </w:r>
      <w:r w:rsidRPr="00A724DF">
        <w:rPr>
          <w:rFonts w:cs="Arial"/>
          <w:sz w:val="18"/>
          <w:szCs w:val="18"/>
        </w:rPr>
        <w:t>section ne gère aucun calendrier de présence de</w:t>
      </w:r>
      <w:r w:rsidR="00890C25" w:rsidRPr="00A724DF">
        <w:rPr>
          <w:rFonts w:cs="Arial"/>
          <w:sz w:val="18"/>
          <w:szCs w:val="18"/>
        </w:rPr>
        <w:t xml:space="preserve"> </w:t>
      </w:r>
      <w:r w:rsidRPr="00A724DF">
        <w:rPr>
          <w:rFonts w:cs="Arial"/>
          <w:sz w:val="18"/>
          <w:szCs w:val="18"/>
        </w:rPr>
        <w:t>directeur de plongée en piscine.</w:t>
      </w:r>
    </w:p>
    <w:p w:rsidR="005048F2" w:rsidRPr="00A724DF" w:rsidRDefault="005048F2" w:rsidP="00890C25">
      <w:pPr>
        <w:autoSpaceDE w:val="0"/>
        <w:autoSpaceDN w:val="0"/>
        <w:adjustRightInd w:val="0"/>
        <w:jc w:val="both"/>
        <w:rPr>
          <w:rFonts w:cs="Arial"/>
          <w:sz w:val="18"/>
          <w:szCs w:val="18"/>
        </w:rPr>
      </w:pPr>
    </w:p>
    <w:p w:rsidR="00586E66" w:rsidRPr="00A724DF" w:rsidRDefault="00586E66" w:rsidP="00CA6EB2">
      <w:pPr>
        <w:pStyle w:val="Heading1"/>
        <w:rPr>
          <w:szCs w:val="18"/>
        </w:rPr>
      </w:pPr>
      <w:r w:rsidRPr="00A724DF">
        <w:rPr>
          <w:szCs w:val="18"/>
        </w:rPr>
        <w:t>MATERIEL DE LA SECTION</w:t>
      </w:r>
      <w:r w:rsidR="00890C25" w:rsidRPr="00A724DF">
        <w:rPr>
          <w:szCs w:val="18"/>
        </w:rPr>
        <w:t xml:space="preserve"> </w:t>
      </w:r>
    </w:p>
    <w:p w:rsidR="00586E66" w:rsidRPr="00A724DF" w:rsidRDefault="00586E66" w:rsidP="00A724DF">
      <w:pPr>
        <w:pStyle w:val="Heading2"/>
      </w:pPr>
      <w:r w:rsidRPr="00A724DF">
        <w:t>Utilisation</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 matériel de la section est réservé aux sorties</w:t>
      </w:r>
      <w:r w:rsidR="00890C25" w:rsidRPr="00A724DF">
        <w:rPr>
          <w:rFonts w:cs="Arial"/>
          <w:sz w:val="18"/>
          <w:szCs w:val="18"/>
        </w:rPr>
        <w:t xml:space="preserve"> </w:t>
      </w:r>
      <w:r w:rsidRPr="00A724DF">
        <w:rPr>
          <w:rFonts w:cs="Arial"/>
          <w:sz w:val="18"/>
          <w:szCs w:val="18"/>
        </w:rPr>
        <w:t>organisées par la section. Il ne peut être utilisé pour</w:t>
      </w:r>
      <w:r w:rsidR="00890C25" w:rsidRPr="00A724DF">
        <w:rPr>
          <w:rFonts w:cs="Arial"/>
          <w:sz w:val="18"/>
          <w:szCs w:val="18"/>
        </w:rPr>
        <w:t xml:space="preserve"> </w:t>
      </w:r>
      <w:r w:rsidRPr="00A724DF">
        <w:rPr>
          <w:rFonts w:cs="Arial"/>
          <w:sz w:val="18"/>
          <w:szCs w:val="18"/>
        </w:rPr>
        <w:t>des besoins personnels sauf autorisation écrite du</w:t>
      </w:r>
      <w:r w:rsidR="00890C25" w:rsidRPr="00A724DF">
        <w:rPr>
          <w:rFonts w:cs="Arial"/>
          <w:sz w:val="18"/>
          <w:szCs w:val="18"/>
        </w:rPr>
        <w:t xml:space="preserve"> </w:t>
      </w:r>
      <w:r w:rsidRPr="00A724DF">
        <w:rPr>
          <w:rFonts w:cs="Arial"/>
          <w:sz w:val="18"/>
          <w:szCs w:val="18"/>
        </w:rPr>
        <w:t>président de la section ou de son R.D. Une caution</w:t>
      </w:r>
      <w:r w:rsidR="00890C25" w:rsidRPr="00A724DF">
        <w:rPr>
          <w:rFonts w:cs="Arial"/>
          <w:sz w:val="18"/>
          <w:szCs w:val="18"/>
        </w:rPr>
        <w:t xml:space="preserve"> </w:t>
      </w:r>
      <w:r w:rsidRPr="00A724DF">
        <w:rPr>
          <w:rFonts w:cs="Arial"/>
          <w:sz w:val="18"/>
          <w:szCs w:val="18"/>
        </w:rPr>
        <w:t>pourra être demandée.</w:t>
      </w:r>
    </w:p>
    <w:p w:rsidR="00586E66" w:rsidRPr="00A724DF" w:rsidRDefault="00586E66" w:rsidP="00890C25">
      <w:pPr>
        <w:pStyle w:val="Heading2"/>
      </w:pPr>
      <w:r w:rsidRPr="00A724DF">
        <w:t>Entretien</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Une partie du matériel (y compris le bateau) est</w:t>
      </w:r>
      <w:r w:rsidR="00890C25" w:rsidRPr="00A724DF">
        <w:rPr>
          <w:rFonts w:cs="Arial"/>
          <w:sz w:val="18"/>
          <w:szCs w:val="18"/>
        </w:rPr>
        <w:t xml:space="preserve"> </w:t>
      </w:r>
      <w:r w:rsidRPr="00A724DF">
        <w:rPr>
          <w:rFonts w:cs="Arial"/>
          <w:sz w:val="18"/>
          <w:szCs w:val="18"/>
        </w:rPr>
        <w:t>entretenue bénévolement par les membres du club.</w:t>
      </w:r>
      <w:r w:rsidR="00890C25" w:rsidRPr="00A724DF">
        <w:rPr>
          <w:rFonts w:cs="Arial"/>
          <w:sz w:val="18"/>
          <w:szCs w:val="18"/>
        </w:rPr>
        <w:t xml:space="preserve"> </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Une participation effective sera demandée à chaque</w:t>
      </w:r>
      <w:r w:rsidR="00890C25" w:rsidRPr="00A724DF">
        <w:rPr>
          <w:rFonts w:cs="Arial"/>
          <w:sz w:val="18"/>
          <w:szCs w:val="18"/>
        </w:rPr>
        <w:t xml:space="preserve"> </w:t>
      </w:r>
      <w:r w:rsidRPr="00A724DF">
        <w:rPr>
          <w:rFonts w:cs="Arial"/>
          <w:sz w:val="18"/>
          <w:szCs w:val="18"/>
        </w:rPr>
        <w:t>membre pour cet entretien.</w:t>
      </w:r>
    </w:p>
    <w:p w:rsidR="00586E66" w:rsidRPr="00A724DF" w:rsidRDefault="00586E66" w:rsidP="00890C25">
      <w:pPr>
        <w:pStyle w:val="Heading2"/>
      </w:pPr>
      <w:r w:rsidRPr="00A724DF">
        <w:t>Compresseur</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L’utilisation du compresseur du club est réservée au</w:t>
      </w:r>
      <w:r w:rsidR="00890C25" w:rsidRPr="00A724DF">
        <w:rPr>
          <w:rFonts w:cs="Arial"/>
          <w:sz w:val="18"/>
          <w:szCs w:val="18"/>
        </w:rPr>
        <w:t xml:space="preserve"> </w:t>
      </w:r>
      <w:r w:rsidRPr="00A724DF">
        <w:rPr>
          <w:rFonts w:cs="Arial"/>
          <w:sz w:val="18"/>
          <w:szCs w:val="18"/>
        </w:rPr>
        <w:t>gonflage des blocs après inspection visuelle ou pour</w:t>
      </w:r>
      <w:r w:rsidR="00890C25" w:rsidRPr="00A724DF">
        <w:rPr>
          <w:rFonts w:cs="Arial"/>
          <w:sz w:val="18"/>
          <w:szCs w:val="18"/>
        </w:rPr>
        <w:t xml:space="preserve"> </w:t>
      </w:r>
      <w:r w:rsidRPr="00A724DF">
        <w:rPr>
          <w:rFonts w:cs="Arial"/>
          <w:sz w:val="18"/>
          <w:szCs w:val="18"/>
        </w:rPr>
        <w:t>les formations en piscine. Toute autre utilisation est</w:t>
      </w:r>
      <w:r w:rsidR="00890C25" w:rsidRPr="00A724DF">
        <w:rPr>
          <w:rFonts w:cs="Arial"/>
          <w:sz w:val="18"/>
          <w:szCs w:val="18"/>
        </w:rPr>
        <w:t xml:space="preserve"> </w:t>
      </w:r>
      <w:r w:rsidRPr="00A724DF">
        <w:rPr>
          <w:rFonts w:cs="Arial"/>
          <w:sz w:val="18"/>
          <w:szCs w:val="18"/>
        </w:rPr>
        <w:t>soumise à l’accord écrit du président qui pourra</w:t>
      </w:r>
      <w:r w:rsidR="00890C25" w:rsidRPr="00A724DF">
        <w:rPr>
          <w:rFonts w:cs="Arial"/>
          <w:sz w:val="18"/>
          <w:szCs w:val="18"/>
        </w:rPr>
        <w:t xml:space="preserve"> </w:t>
      </w:r>
      <w:r w:rsidRPr="00A724DF">
        <w:rPr>
          <w:rFonts w:cs="Arial"/>
          <w:sz w:val="18"/>
          <w:szCs w:val="18"/>
        </w:rPr>
        <w:t>refacturer le coût du gonflage.</w:t>
      </w:r>
    </w:p>
    <w:p w:rsidR="00586E66" w:rsidRDefault="00586E66" w:rsidP="00890C25">
      <w:pPr>
        <w:autoSpaceDE w:val="0"/>
        <w:autoSpaceDN w:val="0"/>
        <w:adjustRightInd w:val="0"/>
        <w:jc w:val="both"/>
        <w:rPr>
          <w:rFonts w:cs="Arial"/>
          <w:sz w:val="18"/>
          <w:szCs w:val="18"/>
        </w:rPr>
      </w:pPr>
      <w:r w:rsidRPr="00A724DF">
        <w:rPr>
          <w:rFonts w:cs="Arial"/>
          <w:sz w:val="18"/>
          <w:szCs w:val="18"/>
        </w:rPr>
        <w:t>Seules les personnes formées, puis habilitées par le</w:t>
      </w:r>
      <w:r w:rsidR="00890C25" w:rsidRPr="00A724DF">
        <w:rPr>
          <w:rFonts w:cs="Arial"/>
          <w:sz w:val="18"/>
          <w:szCs w:val="18"/>
        </w:rPr>
        <w:t xml:space="preserve"> </w:t>
      </w:r>
      <w:r w:rsidRPr="00A724DF">
        <w:rPr>
          <w:rFonts w:cs="Arial"/>
          <w:sz w:val="18"/>
          <w:szCs w:val="18"/>
        </w:rPr>
        <w:t>président peuvent utiliser le compresseur.</w:t>
      </w:r>
    </w:p>
    <w:p w:rsidR="005048F2" w:rsidRPr="00A724DF" w:rsidRDefault="005048F2" w:rsidP="00890C25">
      <w:pPr>
        <w:autoSpaceDE w:val="0"/>
        <w:autoSpaceDN w:val="0"/>
        <w:adjustRightInd w:val="0"/>
        <w:jc w:val="both"/>
        <w:rPr>
          <w:rFonts w:cs="Arial"/>
          <w:sz w:val="18"/>
          <w:szCs w:val="18"/>
        </w:rPr>
      </w:pPr>
    </w:p>
    <w:p w:rsidR="00586E66" w:rsidRPr="00A724DF" w:rsidRDefault="00586E66" w:rsidP="00CA6EB2">
      <w:pPr>
        <w:pStyle w:val="Heading1"/>
        <w:rPr>
          <w:szCs w:val="18"/>
        </w:rPr>
      </w:pPr>
      <w:r w:rsidRPr="00A724DF">
        <w:rPr>
          <w:szCs w:val="18"/>
        </w:rPr>
        <w:t>TRESORERIE</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 calendrier obligeant à enregistrer les nouvelles</w:t>
      </w:r>
      <w:r w:rsidR="00890C25" w:rsidRPr="00A724DF">
        <w:rPr>
          <w:rFonts w:cs="Arial"/>
          <w:sz w:val="18"/>
          <w:szCs w:val="18"/>
        </w:rPr>
        <w:t xml:space="preserve"> </w:t>
      </w:r>
      <w:r w:rsidRPr="00A724DF">
        <w:rPr>
          <w:rFonts w:cs="Arial"/>
          <w:sz w:val="18"/>
          <w:szCs w:val="18"/>
        </w:rPr>
        <w:t>adhésions avant l'assemblée générale, les nouveaux</w:t>
      </w:r>
      <w:r w:rsidR="00890C25" w:rsidRPr="00A724DF">
        <w:rPr>
          <w:rFonts w:cs="Arial"/>
          <w:sz w:val="18"/>
          <w:szCs w:val="18"/>
        </w:rPr>
        <w:t xml:space="preserve"> </w:t>
      </w:r>
      <w:r w:rsidRPr="00A724DF">
        <w:rPr>
          <w:rFonts w:cs="Arial"/>
          <w:sz w:val="18"/>
          <w:szCs w:val="18"/>
        </w:rPr>
        <w:t>membres acquitteront une cotisation fixée par le</w:t>
      </w:r>
      <w:r w:rsidR="00890C25" w:rsidRPr="00A724DF">
        <w:rPr>
          <w:rFonts w:cs="Arial"/>
          <w:sz w:val="18"/>
          <w:szCs w:val="18"/>
        </w:rPr>
        <w:t xml:space="preserve"> </w:t>
      </w:r>
      <w:r w:rsidRPr="00A724DF">
        <w:rPr>
          <w:rFonts w:cs="Arial"/>
          <w:sz w:val="18"/>
          <w:szCs w:val="18"/>
        </w:rPr>
        <w:t>bureau avec un éventuel réajustement si le vote de</w:t>
      </w:r>
      <w:r w:rsidR="00A724DF" w:rsidRPr="00A724DF">
        <w:rPr>
          <w:rFonts w:cs="Arial"/>
          <w:sz w:val="18"/>
          <w:szCs w:val="18"/>
        </w:rPr>
        <w:t xml:space="preserve"> </w:t>
      </w:r>
      <w:r w:rsidRPr="00A724DF">
        <w:rPr>
          <w:rFonts w:cs="Arial"/>
          <w:sz w:val="18"/>
          <w:szCs w:val="18"/>
        </w:rPr>
        <w:t>l'assemblée l'exige.</w:t>
      </w:r>
    </w:p>
    <w:p w:rsidR="00586E66" w:rsidRDefault="00586E66" w:rsidP="00890C25">
      <w:pPr>
        <w:autoSpaceDE w:val="0"/>
        <w:autoSpaceDN w:val="0"/>
        <w:adjustRightInd w:val="0"/>
        <w:jc w:val="both"/>
        <w:rPr>
          <w:rFonts w:cs="Arial"/>
          <w:sz w:val="18"/>
          <w:szCs w:val="18"/>
        </w:rPr>
      </w:pPr>
      <w:r w:rsidRPr="00A724DF">
        <w:rPr>
          <w:rFonts w:cs="Arial"/>
          <w:sz w:val="18"/>
          <w:szCs w:val="18"/>
        </w:rPr>
        <w:t>Aucun remboursement de cotisation, même partiel,</w:t>
      </w:r>
      <w:r w:rsidR="00890C25" w:rsidRPr="00A724DF">
        <w:rPr>
          <w:rFonts w:cs="Arial"/>
          <w:sz w:val="18"/>
          <w:szCs w:val="18"/>
        </w:rPr>
        <w:t xml:space="preserve"> </w:t>
      </w:r>
      <w:r w:rsidRPr="00A724DF">
        <w:rPr>
          <w:rFonts w:cs="Arial"/>
          <w:sz w:val="18"/>
          <w:szCs w:val="18"/>
        </w:rPr>
        <w:t>ne peut être demandé par un adhérent n’ayant pas</w:t>
      </w:r>
      <w:r w:rsidR="00890C25" w:rsidRPr="00A724DF">
        <w:rPr>
          <w:rFonts w:cs="Arial"/>
          <w:sz w:val="18"/>
          <w:szCs w:val="18"/>
        </w:rPr>
        <w:t xml:space="preserve"> </w:t>
      </w:r>
      <w:r w:rsidRPr="00A724DF">
        <w:rPr>
          <w:rFonts w:cs="Arial"/>
          <w:sz w:val="18"/>
          <w:szCs w:val="18"/>
        </w:rPr>
        <w:t>participé aux activités de la section, sauf cas de</w:t>
      </w:r>
      <w:r w:rsidR="00890C25" w:rsidRPr="00A724DF">
        <w:rPr>
          <w:rFonts w:cs="Arial"/>
          <w:sz w:val="18"/>
          <w:szCs w:val="18"/>
        </w:rPr>
        <w:t xml:space="preserve"> </w:t>
      </w:r>
      <w:r w:rsidRPr="00A724DF">
        <w:rPr>
          <w:rFonts w:cs="Arial"/>
          <w:sz w:val="18"/>
          <w:szCs w:val="18"/>
        </w:rPr>
        <w:t>force majeure justifié, et accepté par le bureau.</w:t>
      </w:r>
      <w:r w:rsidR="00890C25" w:rsidRPr="00A724DF">
        <w:rPr>
          <w:rFonts w:cs="Arial"/>
          <w:sz w:val="18"/>
          <w:szCs w:val="18"/>
        </w:rPr>
        <w:t xml:space="preserve"> </w:t>
      </w:r>
      <w:r w:rsidRPr="00A724DF">
        <w:rPr>
          <w:rFonts w:cs="Arial"/>
          <w:sz w:val="18"/>
          <w:szCs w:val="18"/>
        </w:rPr>
        <w:t>Le Président et le trésorier ont droit à la signature</w:t>
      </w:r>
      <w:r w:rsidR="00890C25" w:rsidRPr="00A724DF">
        <w:rPr>
          <w:rFonts w:cs="Arial"/>
          <w:sz w:val="18"/>
          <w:szCs w:val="18"/>
        </w:rPr>
        <w:t xml:space="preserve"> </w:t>
      </w:r>
      <w:r w:rsidRPr="00A724DF">
        <w:rPr>
          <w:rFonts w:cs="Arial"/>
          <w:sz w:val="18"/>
          <w:szCs w:val="18"/>
        </w:rPr>
        <w:t>pour l'utilisation et le dépôt des chèques.</w:t>
      </w:r>
    </w:p>
    <w:p w:rsidR="005048F2" w:rsidRPr="00A724DF" w:rsidRDefault="005048F2" w:rsidP="00890C25">
      <w:pPr>
        <w:autoSpaceDE w:val="0"/>
        <w:autoSpaceDN w:val="0"/>
        <w:adjustRightInd w:val="0"/>
        <w:jc w:val="both"/>
        <w:rPr>
          <w:rFonts w:cs="Arial"/>
          <w:sz w:val="18"/>
          <w:szCs w:val="18"/>
        </w:rPr>
      </w:pPr>
    </w:p>
    <w:p w:rsidR="00586E66" w:rsidRPr="00A724DF" w:rsidRDefault="00586E66" w:rsidP="00CA6EB2">
      <w:pPr>
        <w:pStyle w:val="Heading1"/>
        <w:rPr>
          <w:szCs w:val="18"/>
        </w:rPr>
      </w:pPr>
      <w:r w:rsidRPr="00A724DF">
        <w:rPr>
          <w:szCs w:val="18"/>
        </w:rPr>
        <w:t>COMPORTEMENT</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Le non-respect des consignes de sécurité, des</w:t>
      </w:r>
      <w:r w:rsidR="00890C25" w:rsidRPr="00A724DF">
        <w:rPr>
          <w:rFonts w:cs="Arial"/>
          <w:sz w:val="18"/>
          <w:szCs w:val="18"/>
        </w:rPr>
        <w:t xml:space="preserve"> </w:t>
      </w:r>
      <w:r w:rsidRPr="00A724DF">
        <w:rPr>
          <w:rFonts w:cs="Arial"/>
          <w:sz w:val="18"/>
          <w:szCs w:val="18"/>
        </w:rPr>
        <w:t>prérogatives ou des directives du directeur de</w:t>
      </w:r>
      <w:r w:rsidR="00890C25" w:rsidRPr="00A724DF">
        <w:rPr>
          <w:rFonts w:cs="Arial"/>
          <w:sz w:val="18"/>
          <w:szCs w:val="18"/>
        </w:rPr>
        <w:t xml:space="preserve"> </w:t>
      </w:r>
      <w:r w:rsidRPr="00A724DF">
        <w:rPr>
          <w:rFonts w:cs="Arial"/>
          <w:sz w:val="18"/>
          <w:szCs w:val="18"/>
        </w:rPr>
        <w:t>plongée pourra entraîner des sanctions jusqu’à aller</w:t>
      </w:r>
      <w:r w:rsidR="00890C25" w:rsidRPr="00A724DF">
        <w:rPr>
          <w:rFonts w:cs="Arial"/>
          <w:sz w:val="18"/>
          <w:szCs w:val="18"/>
        </w:rPr>
        <w:t xml:space="preserve"> </w:t>
      </w:r>
      <w:r w:rsidRPr="00A724DF">
        <w:rPr>
          <w:rFonts w:cs="Arial"/>
          <w:sz w:val="18"/>
          <w:szCs w:val="18"/>
        </w:rPr>
        <w:t>à l’exclusion provisoire ou définitive de l’adhérent.</w:t>
      </w:r>
    </w:p>
    <w:p w:rsidR="00586E66" w:rsidRDefault="00586E66" w:rsidP="00890C25">
      <w:pPr>
        <w:autoSpaceDE w:val="0"/>
        <w:autoSpaceDN w:val="0"/>
        <w:adjustRightInd w:val="0"/>
        <w:jc w:val="both"/>
        <w:rPr>
          <w:rFonts w:cs="Arial"/>
          <w:sz w:val="18"/>
          <w:szCs w:val="18"/>
        </w:rPr>
      </w:pPr>
      <w:r w:rsidRPr="00A724DF">
        <w:rPr>
          <w:rFonts w:cs="Arial"/>
          <w:sz w:val="18"/>
          <w:szCs w:val="18"/>
        </w:rPr>
        <w:t>Tout problème de comportement devra être</w:t>
      </w:r>
      <w:r w:rsidR="00890C25" w:rsidRPr="00A724DF">
        <w:rPr>
          <w:rFonts w:cs="Arial"/>
          <w:sz w:val="18"/>
          <w:szCs w:val="18"/>
        </w:rPr>
        <w:t xml:space="preserve"> </w:t>
      </w:r>
      <w:r w:rsidRPr="00A724DF">
        <w:rPr>
          <w:rFonts w:cs="Arial"/>
          <w:sz w:val="18"/>
          <w:szCs w:val="18"/>
        </w:rPr>
        <w:t>communiqué au bureau qui le diffusera si nécessaire</w:t>
      </w:r>
      <w:r w:rsidR="00890C25" w:rsidRPr="00A724DF">
        <w:rPr>
          <w:rFonts w:cs="Arial"/>
          <w:sz w:val="18"/>
          <w:szCs w:val="18"/>
        </w:rPr>
        <w:t xml:space="preserve"> </w:t>
      </w:r>
      <w:r w:rsidRPr="00A724DF">
        <w:rPr>
          <w:rFonts w:cs="Arial"/>
          <w:sz w:val="18"/>
          <w:szCs w:val="18"/>
        </w:rPr>
        <w:t>à l’encadrement de la plongée. En prenant son</w:t>
      </w:r>
      <w:r w:rsidR="00890C25" w:rsidRPr="00A724DF">
        <w:rPr>
          <w:rFonts w:cs="Arial"/>
          <w:sz w:val="18"/>
          <w:szCs w:val="18"/>
        </w:rPr>
        <w:t xml:space="preserve"> </w:t>
      </w:r>
      <w:r w:rsidRPr="00A724DF">
        <w:rPr>
          <w:rFonts w:cs="Arial"/>
          <w:sz w:val="18"/>
          <w:szCs w:val="18"/>
        </w:rPr>
        <w:t>adhésion, tout membre s’engage, dans le cadre des</w:t>
      </w:r>
      <w:r w:rsidR="00890C25" w:rsidRPr="00A724DF">
        <w:rPr>
          <w:rFonts w:cs="Arial"/>
          <w:sz w:val="18"/>
          <w:szCs w:val="18"/>
        </w:rPr>
        <w:t xml:space="preserve"> </w:t>
      </w:r>
      <w:r w:rsidRPr="00A724DF">
        <w:rPr>
          <w:rFonts w:cs="Arial"/>
          <w:sz w:val="18"/>
          <w:szCs w:val="18"/>
        </w:rPr>
        <w:t>activités du club, à respecter les règles élémentaires</w:t>
      </w:r>
      <w:r w:rsidR="00890C25" w:rsidRPr="00A724DF">
        <w:rPr>
          <w:rFonts w:cs="Arial"/>
          <w:sz w:val="18"/>
          <w:szCs w:val="18"/>
        </w:rPr>
        <w:t xml:space="preserve"> </w:t>
      </w:r>
      <w:r w:rsidRPr="00A724DF">
        <w:rPr>
          <w:rFonts w:cs="Arial"/>
          <w:sz w:val="18"/>
          <w:szCs w:val="18"/>
        </w:rPr>
        <w:t>de bonne conduite et de bienséance vis-à-vis des</w:t>
      </w:r>
      <w:r w:rsidR="00890C25" w:rsidRPr="00A724DF">
        <w:rPr>
          <w:rFonts w:cs="Arial"/>
          <w:sz w:val="18"/>
          <w:szCs w:val="18"/>
        </w:rPr>
        <w:t xml:space="preserve"> </w:t>
      </w:r>
      <w:r w:rsidRPr="00A724DF">
        <w:rPr>
          <w:rFonts w:cs="Arial"/>
          <w:sz w:val="18"/>
          <w:szCs w:val="18"/>
        </w:rPr>
        <w:t>autres membres du club. Tout membre, qui par son</w:t>
      </w:r>
      <w:r w:rsidR="00890C25" w:rsidRPr="00A724DF">
        <w:rPr>
          <w:rFonts w:cs="Arial"/>
          <w:sz w:val="18"/>
          <w:szCs w:val="18"/>
        </w:rPr>
        <w:t xml:space="preserve"> </w:t>
      </w:r>
      <w:r w:rsidRPr="00A724DF">
        <w:rPr>
          <w:rFonts w:cs="Arial"/>
          <w:sz w:val="18"/>
          <w:szCs w:val="18"/>
        </w:rPr>
        <w:t>comportement perturbateur induirait des situations</w:t>
      </w:r>
      <w:r w:rsidR="00890C25" w:rsidRPr="00A724DF">
        <w:rPr>
          <w:rFonts w:cs="Arial"/>
          <w:sz w:val="18"/>
          <w:szCs w:val="18"/>
        </w:rPr>
        <w:t xml:space="preserve"> </w:t>
      </w:r>
      <w:r w:rsidRPr="00A724DF">
        <w:rPr>
          <w:rFonts w:cs="Arial"/>
          <w:sz w:val="18"/>
          <w:szCs w:val="18"/>
        </w:rPr>
        <w:t>conflictuelles mettant en danger la cohésion du</w:t>
      </w:r>
      <w:r w:rsidR="00890C25" w:rsidRPr="00A724DF">
        <w:rPr>
          <w:rFonts w:cs="Arial"/>
          <w:sz w:val="18"/>
          <w:szCs w:val="18"/>
        </w:rPr>
        <w:t xml:space="preserve"> </w:t>
      </w:r>
      <w:r w:rsidRPr="00A724DF">
        <w:rPr>
          <w:rFonts w:cs="Arial"/>
          <w:sz w:val="18"/>
          <w:szCs w:val="18"/>
        </w:rPr>
        <w:t>club, sera convoqué à une réunion de concertation</w:t>
      </w:r>
      <w:r w:rsidR="00890C25" w:rsidRPr="00A724DF">
        <w:rPr>
          <w:rFonts w:cs="Arial"/>
          <w:sz w:val="18"/>
          <w:szCs w:val="18"/>
        </w:rPr>
        <w:t xml:space="preserve"> </w:t>
      </w:r>
      <w:r w:rsidRPr="00A724DF">
        <w:rPr>
          <w:rFonts w:cs="Arial"/>
          <w:sz w:val="18"/>
          <w:szCs w:val="18"/>
        </w:rPr>
        <w:t>par les membres élus du bureau. En cas de conflit</w:t>
      </w:r>
      <w:r w:rsidR="00890C25" w:rsidRPr="00A724DF">
        <w:rPr>
          <w:rFonts w:cs="Arial"/>
          <w:sz w:val="18"/>
          <w:szCs w:val="18"/>
        </w:rPr>
        <w:t xml:space="preserve"> </w:t>
      </w:r>
      <w:r w:rsidRPr="00A724DF">
        <w:rPr>
          <w:rFonts w:cs="Arial"/>
          <w:sz w:val="18"/>
          <w:szCs w:val="18"/>
        </w:rPr>
        <w:t>persistant, il pourra faire l’objet d’une procédure</w:t>
      </w:r>
      <w:r w:rsidR="00890C25" w:rsidRPr="00A724DF">
        <w:rPr>
          <w:rFonts w:cs="Arial"/>
          <w:sz w:val="18"/>
          <w:szCs w:val="18"/>
        </w:rPr>
        <w:t xml:space="preserve"> </w:t>
      </w:r>
      <w:r w:rsidRPr="00A724DF">
        <w:rPr>
          <w:rFonts w:cs="Arial"/>
          <w:sz w:val="18"/>
          <w:szCs w:val="18"/>
        </w:rPr>
        <w:t>d’exclusion ou de non renouvellement d’inscription</w:t>
      </w:r>
      <w:r w:rsidR="00890C25" w:rsidRPr="00A724DF">
        <w:rPr>
          <w:rFonts w:cs="Arial"/>
          <w:sz w:val="18"/>
          <w:szCs w:val="18"/>
        </w:rPr>
        <w:t xml:space="preserve"> </w:t>
      </w:r>
      <w:r w:rsidRPr="00A724DF">
        <w:rPr>
          <w:rFonts w:cs="Arial"/>
          <w:sz w:val="18"/>
          <w:szCs w:val="18"/>
        </w:rPr>
        <w:t>à l’initiative des membres élus du bureau.</w:t>
      </w:r>
    </w:p>
    <w:p w:rsidR="005048F2" w:rsidRPr="00A724DF" w:rsidRDefault="005048F2" w:rsidP="00890C25">
      <w:pPr>
        <w:autoSpaceDE w:val="0"/>
        <w:autoSpaceDN w:val="0"/>
        <w:adjustRightInd w:val="0"/>
        <w:jc w:val="both"/>
        <w:rPr>
          <w:rFonts w:cs="Arial"/>
          <w:sz w:val="18"/>
          <w:szCs w:val="18"/>
        </w:rPr>
      </w:pPr>
    </w:p>
    <w:p w:rsidR="00586E66" w:rsidRPr="00A724DF" w:rsidRDefault="00586E66" w:rsidP="00CA6EB2">
      <w:pPr>
        <w:pStyle w:val="Heading1"/>
        <w:rPr>
          <w:szCs w:val="18"/>
        </w:rPr>
      </w:pPr>
      <w:r w:rsidRPr="00A724DF">
        <w:rPr>
          <w:szCs w:val="18"/>
        </w:rPr>
        <w:t>DIVERS</w:t>
      </w:r>
    </w:p>
    <w:p w:rsidR="00586E66" w:rsidRPr="00A724DF" w:rsidRDefault="00586E66" w:rsidP="00890C25">
      <w:pPr>
        <w:autoSpaceDE w:val="0"/>
        <w:autoSpaceDN w:val="0"/>
        <w:adjustRightInd w:val="0"/>
        <w:jc w:val="both"/>
        <w:rPr>
          <w:rFonts w:cs="Arial"/>
          <w:sz w:val="18"/>
          <w:szCs w:val="18"/>
        </w:rPr>
      </w:pPr>
      <w:r w:rsidRPr="00A724DF">
        <w:rPr>
          <w:rFonts w:cs="Arial"/>
          <w:sz w:val="18"/>
          <w:szCs w:val="18"/>
        </w:rPr>
        <w:t>La section ne saurait en aucun cas être tenue pour</w:t>
      </w:r>
      <w:r w:rsidR="00890C25" w:rsidRPr="00A724DF">
        <w:rPr>
          <w:rFonts w:cs="Arial"/>
          <w:sz w:val="18"/>
          <w:szCs w:val="18"/>
        </w:rPr>
        <w:t xml:space="preserve"> </w:t>
      </w:r>
      <w:r w:rsidRPr="00A724DF">
        <w:rPr>
          <w:rFonts w:cs="Arial"/>
          <w:sz w:val="18"/>
          <w:szCs w:val="18"/>
        </w:rPr>
        <w:t>responsable des vols, pertes ou dégradations opérés</w:t>
      </w:r>
      <w:r w:rsidR="00890C25" w:rsidRPr="00A724DF">
        <w:rPr>
          <w:rFonts w:cs="Arial"/>
          <w:sz w:val="18"/>
          <w:szCs w:val="18"/>
        </w:rPr>
        <w:t xml:space="preserve"> </w:t>
      </w:r>
      <w:r w:rsidRPr="00A724DF">
        <w:rPr>
          <w:rFonts w:cs="Arial"/>
          <w:sz w:val="18"/>
          <w:szCs w:val="18"/>
        </w:rPr>
        <w:t>par des tiers sur des biens de ses membres lors de la</w:t>
      </w:r>
      <w:r w:rsidR="00890C25" w:rsidRPr="00A724DF">
        <w:rPr>
          <w:rFonts w:cs="Arial"/>
          <w:sz w:val="18"/>
          <w:szCs w:val="18"/>
        </w:rPr>
        <w:t xml:space="preserve"> </w:t>
      </w:r>
      <w:r w:rsidRPr="00A724DF">
        <w:rPr>
          <w:rFonts w:cs="Arial"/>
          <w:sz w:val="18"/>
          <w:szCs w:val="18"/>
        </w:rPr>
        <w:t>pratique de leurs activités dans le cadre de la</w:t>
      </w:r>
      <w:r w:rsidR="00890C25" w:rsidRPr="00A724DF">
        <w:rPr>
          <w:rFonts w:cs="Arial"/>
          <w:sz w:val="18"/>
          <w:szCs w:val="18"/>
        </w:rPr>
        <w:t xml:space="preserve"> </w:t>
      </w:r>
      <w:r w:rsidRPr="00A724DF">
        <w:rPr>
          <w:rFonts w:cs="Arial"/>
          <w:sz w:val="18"/>
          <w:szCs w:val="18"/>
        </w:rPr>
        <w:t>section</w:t>
      </w:r>
      <w:r w:rsidR="00890C25" w:rsidRPr="00A724DF">
        <w:rPr>
          <w:rFonts w:cs="Arial"/>
          <w:sz w:val="18"/>
          <w:szCs w:val="18"/>
        </w:rPr>
        <w:t>.</w:t>
      </w:r>
    </w:p>
    <w:sectPr w:rsidR="00586E66" w:rsidRPr="00A724DF" w:rsidSect="00A724DF">
      <w:type w:val="continuous"/>
      <w:pgSz w:w="11906" w:h="16838"/>
      <w:pgMar w:top="1418" w:right="720" w:bottom="720" w:left="720" w:header="709" w:footer="709"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5B" w:rsidRDefault="00DB555B" w:rsidP="00CE7BB8">
      <w:r>
        <w:separator/>
      </w:r>
    </w:p>
  </w:endnote>
  <w:endnote w:type="continuationSeparator" w:id="0">
    <w:p w:rsidR="00DB555B" w:rsidRDefault="00DB555B" w:rsidP="00CE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00"/>
    <w:family w:val="swiss"/>
    <w:pitch w:val="variable"/>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531324"/>
      <w:docPartObj>
        <w:docPartGallery w:val="Page Numbers (Bottom of Page)"/>
        <w:docPartUnique/>
      </w:docPartObj>
    </w:sdtPr>
    <w:sdtEndPr/>
    <w:sdtContent>
      <w:sdt>
        <w:sdtPr>
          <w:id w:val="1728636285"/>
          <w:docPartObj>
            <w:docPartGallery w:val="Page Numbers (Top of Page)"/>
            <w:docPartUnique/>
          </w:docPartObj>
        </w:sdtPr>
        <w:sdtEndPr/>
        <w:sdtContent>
          <w:p w:rsidR="00586E66" w:rsidRPr="00424E4A" w:rsidRDefault="00890C25" w:rsidP="00890C25">
            <w:pPr>
              <w:pStyle w:val="Footer"/>
              <w:jc w:val="center"/>
            </w:pPr>
            <w:r>
              <w:t xml:space="preserve">Page </w:t>
            </w:r>
            <w:r>
              <w:rPr>
                <w:b/>
                <w:bCs/>
                <w:szCs w:val="24"/>
              </w:rPr>
              <w:fldChar w:fldCharType="begin"/>
            </w:r>
            <w:r>
              <w:rPr>
                <w:b/>
                <w:bCs/>
              </w:rPr>
              <w:instrText>PAGE</w:instrText>
            </w:r>
            <w:r>
              <w:rPr>
                <w:b/>
                <w:bCs/>
                <w:szCs w:val="24"/>
              </w:rPr>
              <w:fldChar w:fldCharType="separate"/>
            </w:r>
            <w:r w:rsidR="007F3105">
              <w:rPr>
                <w:b/>
                <w:bCs/>
                <w:noProof/>
              </w:rPr>
              <w:t>5</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7F3105">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5B" w:rsidRDefault="00DB555B" w:rsidP="00CE7BB8">
      <w:r>
        <w:separator/>
      </w:r>
    </w:p>
  </w:footnote>
  <w:footnote w:type="continuationSeparator" w:id="0">
    <w:p w:rsidR="00DB555B" w:rsidRDefault="00DB555B" w:rsidP="00CE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66" w:rsidRDefault="00586E66" w:rsidP="005C61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66" w:rsidRDefault="00586E66" w:rsidP="002807E3">
    <w:pPr>
      <w:jc w:val="center"/>
      <w:rPr>
        <w:b/>
      </w:rPr>
    </w:pPr>
    <w:r>
      <w:rPr>
        <w:noProof/>
        <w:lang w:val="en-GB" w:eastAsia="en-GB"/>
      </w:rPr>
      <w:drawing>
        <wp:anchor distT="0" distB="0" distL="114300" distR="114300" simplePos="0" relativeHeight="251658240" behindDoc="1" locked="0" layoutInCell="1" allowOverlap="1">
          <wp:simplePos x="0" y="0"/>
          <wp:positionH relativeFrom="column">
            <wp:posOffset>5752036</wp:posOffset>
          </wp:positionH>
          <wp:positionV relativeFrom="paragraph">
            <wp:posOffset>-101600</wp:posOffset>
          </wp:positionV>
          <wp:extent cx="846514" cy="563590"/>
          <wp:effectExtent l="0" t="0" r="0" b="8255"/>
          <wp:wrapNone/>
          <wp:docPr id="7" name="Image 7" descr="ASCEA Cadarache section Plongée – Un club corporatiste 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EA Cadarache section Plongée – Un club corporatiste 100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514" cy="563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column">
            <wp:posOffset>13111</wp:posOffset>
          </wp:positionH>
          <wp:positionV relativeFrom="paragraph">
            <wp:posOffset>-79919</wp:posOffset>
          </wp:positionV>
          <wp:extent cx="1337244" cy="415104"/>
          <wp:effectExtent l="0" t="0" r="0" b="4445"/>
          <wp:wrapNone/>
          <wp:docPr id="8" name="Image 8" descr="C:\Users\naalougba\AppData\Local\Microsoft\Windows\INetCache\Content.MSO\FBC383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lougba\AppData\Local\Microsoft\Windows\INetCache\Content.MSO\FBC383B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244" cy="415104"/>
                  </a:xfrm>
                  <a:prstGeom prst="rect">
                    <a:avLst/>
                  </a:prstGeom>
                  <a:noFill/>
                  <a:ln>
                    <a:noFill/>
                  </a:ln>
                </pic:spPr>
              </pic:pic>
            </a:graphicData>
          </a:graphic>
        </wp:anchor>
      </w:drawing>
    </w:r>
    <w:r>
      <w:rPr>
        <w:b/>
      </w:rPr>
      <w:t>AS CEA CADARACHE SECTION PLONGEE</w:t>
    </w:r>
  </w:p>
  <w:p w:rsidR="00586E66" w:rsidRPr="001638C2" w:rsidRDefault="008C5CAC" w:rsidP="002807E3">
    <w:pPr>
      <w:jc w:val="center"/>
    </w:pPr>
    <w:r>
      <w:rPr>
        <w:b/>
      </w:rPr>
      <w:t xml:space="preserve">Registration </w:t>
    </w:r>
    <w:proofErr w:type="spellStart"/>
    <w:r>
      <w:rPr>
        <w:b/>
      </w:rPr>
      <w:t>form</w:t>
    </w:r>
    <w:proofErr w:type="spellEnd"/>
    <w:r w:rsidR="00586E66">
      <w:rPr>
        <w:b/>
      </w:rPr>
      <w:t xml:space="preserve"> 2020-2021</w:t>
    </w:r>
    <w:r w:rsidR="00BB7624">
      <w:rPr>
        <w:b/>
      </w:rPr>
      <w:t xml:space="preserve"> V0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390AADE"/>
    <w:lvl w:ilvl="0">
      <w:start w:val="1"/>
      <w:numFmt w:val="decimal"/>
      <w:lvlText w:val="%1"/>
      <w:lvlJc w:val="left"/>
      <w:pPr>
        <w:tabs>
          <w:tab w:val="num" w:pos="397"/>
        </w:tabs>
        <w:ind w:left="0" w:firstLine="0"/>
      </w:pPr>
      <w:rPr>
        <w:rFonts w:ascii="Arial (W1)" w:hAnsi="Arial (W1)" w:hint="default"/>
        <w:b/>
        <w:i w:val="0"/>
        <w:sz w:val="24"/>
        <w:u w:val="none"/>
      </w:rPr>
    </w:lvl>
    <w:lvl w:ilvl="1">
      <w:start w:val="1"/>
      <w:numFmt w:val="decimal"/>
      <w:lvlText w:val="%1.%2"/>
      <w:lvlJc w:val="left"/>
      <w:pPr>
        <w:tabs>
          <w:tab w:val="num" w:pos="567"/>
        </w:tabs>
        <w:ind w:left="0" w:firstLine="0"/>
      </w:pPr>
      <w:rPr>
        <w:rFonts w:ascii="Arial" w:hAnsi="Arial" w:hint="default"/>
        <w:b/>
        <w:i w:val="0"/>
        <w:sz w:val="24"/>
        <w:u w:val="none"/>
      </w:rPr>
    </w:lvl>
    <w:lvl w:ilvl="2">
      <w:start w:val="1"/>
      <w:numFmt w:val="decimal"/>
      <w:lvlText w:val="%1.%2.%3"/>
      <w:lvlJc w:val="left"/>
      <w:pPr>
        <w:tabs>
          <w:tab w:val="num" w:pos="680"/>
        </w:tabs>
        <w:ind w:left="0" w:firstLine="0"/>
      </w:pPr>
      <w:rPr>
        <w:rFonts w:ascii="Arial" w:hAnsi="Arial" w:hint="default"/>
        <w:b/>
        <w:i w:val="0"/>
        <w:sz w:val="24"/>
        <w:u w:val="none"/>
      </w:rPr>
    </w:lvl>
    <w:lvl w:ilvl="3">
      <w:start w:val="1"/>
      <w:numFmt w:val="decimal"/>
      <w:lvlText w:val="%1.%2.%3.%4"/>
      <w:lvlJc w:val="left"/>
      <w:pPr>
        <w:tabs>
          <w:tab w:val="num" w:pos="1134"/>
        </w:tabs>
        <w:ind w:left="0" w:firstLine="0"/>
      </w:pPr>
      <w:rPr>
        <w:rFonts w:ascii="Arial" w:hAnsi="Arial" w:hint="default"/>
        <w:b/>
        <w:i w:val="0"/>
        <w:sz w:val="24"/>
        <w:u w:val="none"/>
      </w:rPr>
    </w:lvl>
    <w:lvl w:ilvl="4">
      <w:start w:val="1"/>
      <w:numFmt w:val="decimal"/>
      <w:lvlText w:val="%1.%2.%3.%4.%5"/>
      <w:lvlJc w:val="left"/>
      <w:pPr>
        <w:tabs>
          <w:tab w:val="num" w:pos="1134"/>
        </w:tabs>
        <w:ind w:left="0" w:firstLine="0"/>
      </w:pPr>
      <w:rPr>
        <w:rFonts w:ascii="Arial" w:hAnsi="Arial" w:hint="default"/>
        <w:b/>
        <w:i w:val="0"/>
        <w:sz w:val="24"/>
        <w:u w:val="none"/>
      </w:rPr>
    </w:lvl>
    <w:lvl w:ilvl="5">
      <w:start w:val="1"/>
      <w:numFmt w:val="decimal"/>
      <w:lvlText w:val="%1.%2.%3.%4.%5.%6"/>
      <w:lvlJc w:val="left"/>
      <w:pPr>
        <w:tabs>
          <w:tab w:val="num" w:pos="1361"/>
        </w:tabs>
        <w:ind w:left="0" w:firstLine="0"/>
      </w:pPr>
      <w:rPr>
        <w:rFonts w:ascii="Arial" w:hAnsi="Arial" w:hint="default"/>
        <w:b/>
        <w:i w:val="0"/>
        <w:sz w:val="24"/>
        <w:u w:val="none"/>
      </w:rPr>
    </w:lvl>
    <w:lvl w:ilvl="6">
      <w:start w:val="1"/>
      <w:numFmt w:val="decimal"/>
      <w:lvlText w:val="%1.%2.%3.%4.%5.%6.%7"/>
      <w:lvlJc w:val="left"/>
      <w:pPr>
        <w:tabs>
          <w:tab w:val="num" w:pos="-18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80"/>
        </w:tabs>
        <w:ind w:left="0" w:firstLine="0"/>
      </w:pPr>
      <w:rPr>
        <w:rFonts w:hint="default"/>
      </w:rPr>
    </w:lvl>
  </w:abstractNum>
  <w:abstractNum w:abstractNumId="1" w15:restartNumberingAfterBreak="0">
    <w:nsid w:val="033002E7"/>
    <w:multiLevelType w:val="hybridMultilevel"/>
    <w:tmpl w:val="FC389266"/>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15A7C"/>
    <w:multiLevelType w:val="hybridMultilevel"/>
    <w:tmpl w:val="FCAE4678"/>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4027D"/>
    <w:multiLevelType w:val="hybridMultilevel"/>
    <w:tmpl w:val="6EBA3330"/>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E647F"/>
    <w:multiLevelType w:val="hybridMultilevel"/>
    <w:tmpl w:val="609E001A"/>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90396"/>
    <w:multiLevelType w:val="multilevel"/>
    <w:tmpl w:val="73E0CB5A"/>
    <w:lvl w:ilvl="0">
      <w:numFmt w:val="decimal"/>
      <w:lvlText w:val="%1"/>
      <w:lvlJc w:val="left"/>
      <w:pPr>
        <w:tabs>
          <w:tab w:val="num" w:pos="397"/>
        </w:tabs>
        <w:ind w:left="0" w:firstLine="0"/>
      </w:pPr>
      <w:rPr>
        <w:rFonts w:ascii="Arial (W1)" w:hAnsi="Arial (W1)" w:hint="default"/>
        <w:b/>
        <w:i w:val="0"/>
        <w:sz w:val="24"/>
        <w:u w:val="none"/>
      </w:rPr>
    </w:lvl>
    <w:lvl w:ilvl="1">
      <w:start w:val="1"/>
      <w:numFmt w:val="decimal"/>
      <w:lvlText w:val="%1.%2"/>
      <w:lvlJc w:val="left"/>
      <w:pPr>
        <w:tabs>
          <w:tab w:val="num" w:pos="567"/>
        </w:tabs>
        <w:ind w:left="0" w:firstLine="0"/>
      </w:pPr>
      <w:rPr>
        <w:rFonts w:ascii="Arial" w:hAnsi="Arial" w:hint="default"/>
        <w:b/>
        <w:i w:val="0"/>
        <w:sz w:val="24"/>
        <w:u w:val="none"/>
      </w:rPr>
    </w:lvl>
    <w:lvl w:ilvl="2">
      <w:start w:val="1"/>
      <w:numFmt w:val="decimal"/>
      <w:lvlText w:val="%1.%2.%3"/>
      <w:lvlJc w:val="left"/>
      <w:pPr>
        <w:tabs>
          <w:tab w:val="num" w:pos="680"/>
        </w:tabs>
        <w:ind w:left="0" w:firstLine="0"/>
      </w:pPr>
      <w:rPr>
        <w:rFonts w:ascii="Arial" w:hAnsi="Arial" w:hint="default"/>
        <w:b/>
        <w:i w:val="0"/>
        <w:sz w:val="24"/>
        <w:u w:val="none"/>
      </w:rPr>
    </w:lvl>
    <w:lvl w:ilvl="3">
      <w:start w:val="1"/>
      <w:numFmt w:val="decimal"/>
      <w:lvlText w:val="%1.%2.%3.%4"/>
      <w:lvlJc w:val="left"/>
      <w:pPr>
        <w:tabs>
          <w:tab w:val="num" w:pos="1134"/>
        </w:tabs>
        <w:ind w:left="0" w:firstLine="0"/>
      </w:pPr>
      <w:rPr>
        <w:rFonts w:ascii="Arial" w:hAnsi="Arial" w:hint="default"/>
        <w:b/>
        <w:i w:val="0"/>
        <w:sz w:val="24"/>
        <w:u w:val="none"/>
      </w:rPr>
    </w:lvl>
    <w:lvl w:ilvl="4">
      <w:start w:val="1"/>
      <w:numFmt w:val="decimal"/>
      <w:lvlText w:val="%1.%2.%3.%4.%5"/>
      <w:lvlJc w:val="left"/>
      <w:pPr>
        <w:tabs>
          <w:tab w:val="num" w:pos="1134"/>
        </w:tabs>
        <w:ind w:left="0" w:firstLine="0"/>
      </w:pPr>
      <w:rPr>
        <w:rFonts w:ascii="Arial" w:hAnsi="Arial" w:hint="default"/>
        <w:b/>
        <w:i w:val="0"/>
        <w:sz w:val="24"/>
        <w:u w:val="none"/>
      </w:rPr>
    </w:lvl>
    <w:lvl w:ilvl="5">
      <w:start w:val="1"/>
      <w:numFmt w:val="decimal"/>
      <w:lvlText w:val="%1.%2.%3.%4.%5.%6"/>
      <w:lvlJc w:val="left"/>
      <w:pPr>
        <w:tabs>
          <w:tab w:val="num" w:pos="1361"/>
        </w:tabs>
        <w:ind w:left="0" w:firstLine="0"/>
      </w:pPr>
      <w:rPr>
        <w:rFonts w:ascii="Arial" w:hAnsi="Arial" w:hint="default"/>
        <w:b/>
        <w:i w:val="0"/>
        <w:sz w:val="24"/>
        <w:u w:val="none"/>
      </w:rPr>
    </w:lvl>
    <w:lvl w:ilvl="6">
      <w:start w:val="1"/>
      <w:numFmt w:val="decimal"/>
      <w:lvlText w:val="%1.%2.%3.%4.%5.%6.%7"/>
      <w:lvlJc w:val="left"/>
      <w:pPr>
        <w:tabs>
          <w:tab w:val="num" w:pos="-18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80"/>
        </w:tabs>
        <w:ind w:left="0" w:firstLine="0"/>
      </w:pPr>
      <w:rPr>
        <w:rFonts w:hint="default"/>
      </w:rPr>
    </w:lvl>
  </w:abstractNum>
  <w:abstractNum w:abstractNumId="6" w15:restartNumberingAfterBreak="0">
    <w:nsid w:val="297E78E9"/>
    <w:multiLevelType w:val="hybridMultilevel"/>
    <w:tmpl w:val="9D16C724"/>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2210DF"/>
    <w:multiLevelType w:val="hybridMultilevel"/>
    <w:tmpl w:val="C6228E08"/>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CD1954"/>
    <w:multiLevelType w:val="hybridMultilevel"/>
    <w:tmpl w:val="C4B0450C"/>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2E1463"/>
    <w:multiLevelType w:val="hybridMultilevel"/>
    <w:tmpl w:val="AB1A7C1A"/>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130464"/>
    <w:multiLevelType w:val="hybridMultilevel"/>
    <w:tmpl w:val="9492382A"/>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98163D"/>
    <w:multiLevelType w:val="multilevel"/>
    <w:tmpl w:val="C466F6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0710AB6"/>
    <w:multiLevelType w:val="hybridMultilevel"/>
    <w:tmpl w:val="1AAA568A"/>
    <w:lvl w:ilvl="0" w:tplc="BDCA9888">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3" w15:restartNumberingAfterBreak="0">
    <w:nsid w:val="67585EF9"/>
    <w:multiLevelType w:val="multilevel"/>
    <w:tmpl w:val="D7685E34"/>
    <w:lvl w:ilvl="0">
      <w:start w:val="1"/>
      <w:numFmt w:val="decimal"/>
      <w:pStyle w:val="Heading1"/>
      <w:lvlText w:val="%1"/>
      <w:lvlJc w:val="left"/>
      <w:pPr>
        <w:ind w:left="432" w:hanging="432"/>
      </w:pPr>
      <w:rPr>
        <w:rFonts w:hint="default"/>
        <w:b/>
        <w:i w:val="0"/>
        <w:sz w:val="24"/>
        <w:u w:val="none"/>
      </w:rPr>
    </w:lvl>
    <w:lvl w:ilvl="1">
      <w:start w:val="1"/>
      <w:numFmt w:val="decimal"/>
      <w:pStyle w:val="Heading2"/>
      <w:lvlText w:val="%1.%2"/>
      <w:lvlJc w:val="left"/>
      <w:pPr>
        <w:ind w:left="576" w:hanging="576"/>
      </w:pPr>
      <w:rPr>
        <w:rFonts w:hint="default"/>
        <w:b/>
        <w:i w:val="0"/>
        <w:sz w:val="24"/>
        <w:u w:val="none"/>
      </w:rPr>
    </w:lvl>
    <w:lvl w:ilvl="2">
      <w:start w:val="1"/>
      <w:numFmt w:val="decimal"/>
      <w:pStyle w:val="Heading3"/>
      <w:lvlText w:val="%1.%2.%3"/>
      <w:lvlJc w:val="left"/>
      <w:pPr>
        <w:ind w:left="720" w:hanging="720"/>
      </w:pPr>
      <w:rPr>
        <w:rFonts w:hint="default"/>
        <w:b/>
        <w:i w:val="0"/>
        <w:sz w:val="24"/>
        <w:u w:val="none"/>
      </w:rPr>
    </w:lvl>
    <w:lvl w:ilvl="3">
      <w:start w:val="1"/>
      <w:numFmt w:val="decimal"/>
      <w:pStyle w:val="Heading4"/>
      <w:lvlText w:val="%1.%2.%3.%4"/>
      <w:lvlJc w:val="left"/>
      <w:pPr>
        <w:ind w:left="864" w:hanging="864"/>
      </w:pPr>
      <w:rPr>
        <w:rFonts w:hint="default"/>
        <w:b/>
        <w:i w:val="0"/>
        <w:sz w:val="24"/>
        <w:u w:val="none"/>
      </w:rPr>
    </w:lvl>
    <w:lvl w:ilvl="4">
      <w:start w:val="1"/>
      <w:numFmt w:val="decimal"/>
      <w:pStyle w:val="Heading5"/>
      <w:lvlText w:val="%1.%2.%3.%4.%5"/>
      <w:lvlJc w:val="left"/>
      <w:pPr>
        <w:ind w:left="1008" w:hanging="1008"/>
      </w:pPr>
      <w:rPr>
        <w:rFonts w:hint="default"/>
        <w:b/>
        <w:i w:val="0"/>
        <w:sz w:val="24"/>
        <w:u w:val="none"/>
      </w:rPr>
    </w:lvl>
    <w:lvl w:ilvl="5">
      <w:start w:val="1"/>
      <w:numFmt w:val="decimal"/>
      <w:pStyle w:val="Heading6"/>
      <w:lvlText w:val="%1.%2.%3.%4.%5.%6"/>
      <w:lvlJc w:val="left"/>
      <w:pPr>
        <w:ind w:left="1152" w:hanging="1152"/>
      </w:pPr>
      <w:rPr>
        <w:rFonts w:hint="default"/>
        <w:b/>
        <w:i w:val="0"/>
        <w:sz w:val="24"/>
        <w:u w:val="none"/>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A644CF9"/>
    <w:multiLevelType w:val="hybridMultilevel"/>
    <w:tmpl w:val="6734B38E"/>
    <w:lvl w:ilvl="0" w:tplc="24C6134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BF328C"/>
    <w:multiLevelType w:val="hybridMultilevel"/>
    <w:tmpl w:val="E63296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1"/>
  </w:num>
  <w:num w:numId="11">
    <w:abstractNumId w:val="13"/>
  </w:num>
  <w:num w:numId="12">
    <w:abstractNumId w:val="5"/>
  </w:num>
  <w:num w:numId="13">
    <w:abstractNumId w:val="10"/>
  </w:num>
  <w:num w:numId="14">
    <w:abstractNumId w:val="9"/>
  </w:num>
  <w:num w:numId="15">
    <w:abstractNumId w:val="8"/>
  </w:num>
  <w:num w:numId="16">
    <w:abstractNumId w:val="7"/>
  </w:num>
  <w:num w:numId="17">
    <w:abstractNumId w:val="6"/>
  </w:num>
  <w:num w:numId="18">
    <w:abstractNumId w:val="1"/>
  </w:num>
  <w:num w:numId="19">
    <w:abstractNumId w:val="2"/>
  </w:num>
  <w:num w:numId="20">
    <w:abstractNumId w:val="14"/>
  </w:num>
  <w:num w:numId="21">
    <w:abstractNumId w:val="4"/>
  </w:num>
  <w:num w:numId="22">
    <w:abstractNumId w:val="3"/>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embedSystemFonts/>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6"/>
    <w:rsid w:val="00000A00"/>
    <w:rsid w:val="00054722"/>
    <w:rsid w:val="0008742E"/>
    <w:rsid w:val="0009530F"/>
    <w:rsid w:val="000A1D88"/>
    <w:rsid w:val="001140FD"/>
    <w:rsid w:val="0012104A"/>
    <w:rsid w:val="00153940"/>
    <w:rsid w:val="00162760"/>
    <w:rsid w:val="001638C2"/>
    <w:rsid w:val="00181798"/>
    <w:rsid w:val="00187A9A"/>
    <w:rsid w:val="001F5BC9"/>
    <w:rsid w:val="00205C89"/>
    <w:rsid w:val="002102C5"/>
    <w:rsid w:val="00240B06"/>
    <w:rsid w:val="002474B1"/>
    <w:rsid w:val="0025012D"/>
    <w:rsid w:val="002807E3"/>
    <w:rsid w:val="00290307"/>
    <w:rsid w:val="0029674C"/>
    <w:rsid w:val="002C408F"/>
    <w:rsid w:val="002D2BCA"/>
    <w:rsid w:val="003237DF"/>
    <w:rsid w:val="00350B5D"/>
    <w:rsid w:val="00354758"/>
    <w:rsid w:val="00355328"/>
    <w:rsid w:val="0038495E"/>
    <w:rsid w:val="00385F2A"/>
    <w:rsid w:val="003917B2"/>
    <w:rsid w:val="003A77F4"/>
    <w:rsid w:val="003F350D"/>
    <w:rsid w:val="00410A25"/>
    <w:rsid w:val="00424E4A"/>
    <w:rsid w:val="004436E6"/>
    <w:rsid w:val="00462C40"/>
    <w:rsid w:val="004709BE"/>
    <w:rsid w:val="00473998"/>
    <w:rsid w:val="00490A60"/>
    <w:rsid w:val="00491AFA"/>
    <w:rsid w:val="00494B4F"/>
    <w:rsid w:val="004B478B"/>
    <w:rsid w:val="004D0FE9"/>
    <w:rsid w:val="005048F2"/>
    <w:rsid w:val="005126A3"/>
    <w:rsid w:val="005330CF"/>
    <w:rsid w:val="0055346D"/>
    <w:rsid w:val="0055498A"/>
    <w:rsid w:val="00586E66"/>
    <w:rsid w:val="005A3DB5"/>
    <w:rsid w:val="005B2C0E"/>
    <w:rsid w:val="005C6187"/>
    <w:rsid w:val="005E41F3"/>
    <w:rsid w:val="005F32E7"/>
    <w:rsid w:val="00605C0A"/>
    <w:rsid w:val="00633441"/>
    <w:rsid w:val="006A1E3F"/>
    <w:rsid w:val="006A2E50"/>
    <w:rsid w:val="006B4E20"/>
    <w:rsid w:val="006D091F"/>
    <w:rsid w:val="006D3BAB"/>
    <w:rsid w:val="00720C90"/>
    <w:rsid w:val="00734241"/>
    <w:rsid w:val="0073763B"/>
    <w:rsid w:val="007468FD"/>
    <w:rsid w:val="00751D67"/>
    <w:rsid w:val="007525D9"/>
    <w:rsid w:val="00764C79"/>
    <w:rsid w:val="0078425A"/>
    <w:rsid w:val="00790C77"/>
    <w:rsid w:val="007A1493"/>
    <w:rsid w:val="007A4513"/>
    <w:rsid w:val="007B3A25"/>
    <w:rsid w:val="007B625B"/>
    <w:rsid w:val="007C0E6B"/>
    <w:rsid w:val="007D06EB"/>
    <w:rsid w:val="007F12F3"/>
    <w:rsid w:val="007F3105"/>
    <w:rsid w:val="008006DF"/>
    <w:rsid w:val="0084014B"/>
    <w:rsid w:val="00875487"/>
    <w:rsid w:val="00882324"/>
    <w:rsid w:val="00890C25"/>
    <w:rsid w:val="00893C2C"/>
    <w:rsid w:val="008958C7"/>
    <w:rsid w:val="008A478B"/>
    <w:rsid w:val="008B12A2"/>
    <w:rsid w:val="008C5CAC"/>
    <w:rsid w:val="008D118F"/>
    <w:rsid w:val="008D35CA"/>
    <w:rsid w:val="0092029B"/>
    <w:rsid w:val="00932D57"/>
    <w:rsid w:val="00932E69"/>
    <w:rsid w:val="00951600"/>
    <w:rsid w:val="00966EA3"/>
    <w:rsid w:val="009820A3"/>
    <w:rsid w:val="009A1A5B"/>
    <w:rsid w:val="009A6449"/>
    <w:rsid w:val="009B196D"/>
    <w:rsid w:val="009B6792"/>
    <w:rsid w:val="009C2B54"/>
    <w:rsid w:val="00A110EA"/>
    <w:rsid w:val="00A13359"/>
    <w:rsid w:val="00A261D9"/>
    <w:rsid w:val="00A5189B"/>
    <w:rsid w:val="00A54CED"/>
    <w:rsid w:val="00A631A0"/>
    <w:rsid w:val="00A724DF"/>
    <w:rsid w:val="00A73603"/>
    <w:rsid w:val="00A91139"/>
    <w:rsid w:val="00AB52D4"/>
    <w:rsid w:val="00AC2E0B"/>
    <w:rsid w:val="00B1357E"/>
    <w:rsid w:val="00B13B77"/>
    <w:rsid w:val="00B21AB9"/>
    <w:rsid w:val="00B227B8"/>
    <w:rsid w:val="00B22D85"/>
    <w:rsid w:val="00B470C8"/>
    <w:rsid w:val="00B55858"/>
    <w:rsid w:val="00B81359"/>
    <w:rsid w:val="00BA0335"/>
    <w:rsid w:val="00BB7624"/>
    <w:rsid w:val="00BD3C27"/>
    <w:rsid w:val="00C12A1B"/>
    <w:rsid w:val="00C14076"/>
    <w:rsid w:val="00C409F8"/>
    <w:rsid w:val="00C7087C"/>
    <w:rsid w:val="00C7797B"/>
    <w:rsid w:val="00C83B0D"/>
    <w:rsid w:val="00CA6EB2"/>
    <w:rsid w:val="00CB29B9"/>
    <w:rsid w:val="00CE2DED"/>
    <w:rsid w:val="00CE7BB8"/>
    <w:rsid w:val="00CF3F2D"/>
    <w:rsid w:val="00CF3F8C"/>
    <w:rsid w:val="00D051B2"/>
    <w:rsid w:val="00D10924"/>
    <w:rsid w:val="00D14855"/>
    <w:rsid w:val="00D263D1"/>
    <w:rsid w:val="00D2733F"/>
    <w:rsid w:val="00D36470"/>
    <w:rsid w:val="00D52784"/>
    <w:rsid w:val="00D65ADA"/>
    <w:rsid w:val="00D82CBA"/>
    <w:rsid w:val="00D93998"/>
    <w:rsid w:val="00DB555B"/>
    <w:rsid w:val="00DC190D"/>
    <w:rsid w:val="00DF0B8B"/>
    <w:rsid w:val="00DF160D"/>
    <w:rsid w:val="00DF5C64"/>
    <w:rsid w:val="00DF6915"/>
    <w:rsid w:val="00E145C6"/>
    <w:rsid w:val="00E33E41"/>
    <w:rsid w:val="00E429A4"/>
    <w:rsid w:val="00E440E6"/>
    <w:rsid w:val="00E9568D"/>
    <w:rsid w:val="00EE4EF6"/>
    <w:rsid w:val="00EE4F44"/>
    <w:rsid w:val="00F275BF"/>
    <w:rsid w:val="00F52E75"/>
    <w:rsid w:val="00F72981"/>
    <w:rsid w:val="00F830EA"/>
    <w:rsid w:val="00F870A5"/>
    <w:rsid w:val="00F902EF"/>
    <w:rsid w:val="00FA555E"/>
    <w:rsid w:val="00FE0A51"/>
    <w:rsid w:val="00FE5EC8"/>
    <w:rsid w:val="00FE7890"/>
    <w:rsid w:val="00FF2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5D491"/>
  <w15:chartTrackingRefBased/>
  <w15:docId w15:val="{72592EEA-1BEC-4B4C-838F-59EBA04F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DF"/>
    <w:rPr>
      <w:rFonts w:ascii="Arial" w:hAnsi="Arial"/>
      <w:sz w:val="24"/>
      <w:szCs w:val="24"/>
    </w:rPr>
  </w:style>
  <w:style w:type="paragraph" w:styleId="Heading1">
    <w:name w:val="heading 1"/>
    <w:basedOn w:val="Normal"/>
    <w:next w:val="Normal"/>
    <w:autoRedefine/>
    <w:qFormat/>
    <w:rsid w:val="00A724DF"/>
    <w:pPr>
      <w:keepNext/>
      <w:numPr>
        <w:numId w:val="11"/>
      </w:numPr>
      <w:spacing w:before="120" w:after="120"/>
      <w:jc w:val="both"/>
      <w:outlineLvl w:val="0"/>
    </w:pPr>
    <w:rPr>
      <w:b/>
      <w:bCs/>
      <w:caps/>
      <w:sz w:val="18"/>
      <w:u w:val="single"/>
    </w:rPr>
  </w:style>
  <w:style w:type="paragraph" w:styleId="Heading2">
    <w:name w:val="heading 2"/>
    <w:basedOn w:val="Normal"/>
    <w:next w:val="Normal"/>
    <w:autoRedefine/>
    <w:qFormat/>
    <w:rsid w:val="00DC190D"/>
    <w:pPr>
      <w:keepNext/>
      <w:numPr>
        <w:ilvl w:val="1"/>
        <w:numId w:val="11"/>
      </w:numPr>
      <w:spacing w:before="120" w:after="120"/>
      <w:jc w:val="both"/>
      <w:outlineLvl w:val="1"/>
    </w:pPr>
    <w:rPr>
      <w:b/>
      <w:bCs/>
      <w:caps/>
      <w:sz w:val="18"/>
      <w:szCs w:val="18"/>
    </w:rPr>
  </w:style>
  <w:style w:type="paragraph" w:styleId="Heading3">
    <w:name w:val="heading 3"/>
    <w:basedOn w:val="Normal"/>
    <w:next w:val="Normal"/>
    <w:qFormat/>
    <w:rsid w:val="00D2733F"/>
    <w:pPr>
      <w:keepNext/>
      <w:numPr>
        <w:ilvl w:val="2"/>
        <w:numId w:val="11"/>
      </w:numPr>
      <w:spacing w:before="240" w:after="160"/>
      <w:jc w:val="both"/>
      <w:outlineLvl w:val="2"/>
    </w:pPr>
    <w:rPr>
      <w:b/>
      <w:bCs/>
      <w:szCs w:val="20"/>
      <w:u w:val="single"/>
    </w:rPr>
  </w:style>
  <w:style w:type="paragraph" w:styleId="Heading4">
    <w:name w:val="heading 4"/>
    <w:basedOn w:val="Normal"/>
    <w:next w:val="Normal"/>
    <w:qFormat/>
    <w:rsid w:val="00D2733F"/>
    <w:pPr>
      <w:keepNext/>
      <w:numPr>
        <w:ilvl w:val="3"/>
        <w:numId w:val="11"/>
      </w:numPr>
      <w:spacing w:before="240" w:after="160"/>
      <w:jc w:val="both"/>
      <w:outlineLvl w:val="3"/>
    </w:pPr>
    <w:rPr>
      <w:b/>
      <w:bCs/>
      <w:szCs w:val="20"/>
    </w:rPr>
  </w:style>
  <w:style w:type="paragraph" w:styleId="Heading5">
    <w:name w:val="heading 5"/>
    <w:basedOn w:val="Normal"/>
    <w:next w:val="Normal"/>
    <w:qFormat/>
    <w:rsid w:val="00D2733F"/>
    <w:pPr>
      <w:numPr>
        <w:ilvl w:val="4"/>
        <w:numId w:val="11"/>
      </w:numPr>
      <w:spacing w:before="240" w:after="60"/>
      <w:jc w:val="both"/>
      <w:outlineLvl w:val="4"/>
    </w:pPr>
    <w:rPr>
      <w:szCs w:val="20"/>
      <w:u w:val="single"/>
    </w:rPr>
  </w:style>
  <w:style w:type="paragraph" w:styleId="Heading6">
    <w:name w:val="heading 6"/>
    <w:basedOn w:val="Normal"/>
    <w:next w:val="Normal"/>
    <w:qFormat/>
    <w:rsid w:val="00D2733F"/>
    <w:pPr>
      <w:numPr>
        <w:ilvl w:val="5"/>
        <w:numId w:val="11"/>
      </w:numPr>
      <w:spacing w:before="240" w:after="60"/>
      <w:jc w:val="both"/>
      <w:outlineLvl w:val="5"/>
    </w:pPr>
    <w:rPr>
      <w:szCs w:val="20"/>
    </w:rPr>
  </w:style>
  <w:style w:type="paragraph" w:styleId="Heading7">
    <w:name w:val="heading 7"/>
    <w:basedOn w:val="Normal"/>
    <w:next w:val="Normal"/>
    <w:qFormat/>
    <w:rsid w:val="00D2733F"/>
    <w:pPr>
      <w:numPr>
        <w:ilvl w:val="6"/>
        <w:numId w:val="11"/>
      </w:numPr>
      <w:spacing w:before="240" w:after="60"/>
      <w:jc w:val="both"/>
      <w:outlineLvl w:val="6"/>
    </w:pPr>
    <w:rPr>
      <w:szCs w:val="20"/>
    </w:rPr>
  </w:style>
  <w:style w:type="paragraph" w:styleId="Heading8">
    <w:name w:val="heading 8"/>
    <w:basedOn w:val="Normal"/>
    <w:next w:val="Normal"/>
    <w:qFormat/>
    <w:rsid w:val="00D2733F"/>
    <w:pPr>
      <w:numPr>
        <w:ilvl w:val="7"/>
        <w:numId w:val="11"/>
      </w:numPr>
      <w:spacing w:before="240" w:after="60"/>
      <w:jc w:val="both"/>
      <w:outlineLvl w:val="7"/>
    </w:pPr>
    <w:rPr>
      <w:i/>
      <w:iCs/>
      <w:szCs w:val="20"/>
    </w:rPr>
  </w:style>
  <w:style w:type="paragraph" w:styleId="Heading9">
    <w:name w:val="heading 9"/>
    <w:basedOn w:val="Normal"/>
    <w:next w:val="Normal"/>
    <w:qFormat/>
    <w:rsid w:val="00D2733F"/>
    <w:pPr>
      <w:numPr>
        <w:ilvl w:val="8"/>
        <w:numId w:val="11"/>
      </w:numPr>
      <w:spacing w:before="240" w:after="60"/>
      <w:jc w:val="both"/>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fidentialit">
    <w:name w:val="Confidentialité"/>
    <w:basedOn w:val="DefaultParagraphFont"/>
    <w:rsid w:val="008006DF"/>
    <w:rPr>
      <w:rFonts w:ascii="Arial" w:hAnsi="Arial"/>
      <w:sz w:val="16"/>
    </w:rPr>
  </w:style>
  <w:style w:type="paragraph" w:styleId="Header">
    <w:name w:val="header"/>
    <w:basedOn w:val="Normal"/>
    <w:link w:val="HeaderChar"/>
    <w:uiPriority w:val="99"/>
    <w:rsid w:val="008006DF"/>
    <w:pPr>
      <w:tabs>
        <w:tab w:val="center" w:pos="4536"/>
        <w:tab w:val="right" w:pos="9072"/>
      </w:tabs>
      <w:jc w:val="both"/>
    </w:pPr>
    <w:rPr>
      <w:szCs w:val="20"/>
    </w:rPr>
  </w:style>
  <w:style w:type="paragraph" w:customStyle="1" w:styleId="Glossairesous-marins">
    <w:name w:val="Glossaire sous-marins"/>
    <w:basedOn w:val="Normal"/>
    <w:next w:val="Normal"/>
    <w:autoRedefine/>
    <w:rsid w:val="008006DF"/>
    <w:pPr>
      <w:keepNext/>
      <w:jc w:val="both"/>
    </w:pPr>
    <w:rPr>
      <w:rFonts w:ascii="Arial (W1)" w:hAnsi="Arial (W1)"/>
      <w:szCs w:val="20"/>
    </w:rPr>
  </w:style>
  <w:style w:type="paragraph" w:customStyle="1" w:styleId="Glossaire-RITPN">
    <w:name w:val="Glossaire-RITPN"/>
    <w:basedOn w:val="Normal"/>
    <w:next w:val="Normal"/>
    <w:rsid w:val="008006DF"/>
    <w:pPr>
      <w:keepNext/>
      <w:keepLines/>
      <w:overflowPunct w:val="0"/>
      <w:autoSpaceDE w:val="0"/>
      <w:autoSpaceDN w:val="0"/>
      <w:adjustRightInd w:val="0"/>
      <w:ind w:left="284" w:hanging="284"/>
      <w:jc w:val="both"/>
      <w:textAlignment w:val="baseline"/>
    </w:pPr>
    <w:rPr>
      <w:b/>
      <w:szCs w:val="20"/>
    </w:rPr>
  </w:style>
  <w:style w:type="paragraph" w:customStyle="1" w:styleId="GlossCommentaire">
    <w:name w:val="GlossCommentaire"/>
    <w:basedOn w:val="Normal"/>
    <w:rsid w:val="008006DF"/>
    <w:pPr>
      <w:overflowPunct w:val="0"/>
      <w:autoSpaceDE w:val="0"/>
      <w:autoSpaceDN w:val="0"/>
      <w:adjustRightInd w:val="0"/>
      <w:jc w:val="both"/>
      <w:textAlignment w:val="baseline"/>
    </w:pPr>
    <w:rPr>
      <w:i/>
      <w:sz w:val="22"/>
      <w:szCs w:val="20"/>
    </w:rPr>
  </w:style>
  <w:style w:type="paragraph" w:styleId="Footer">
    <w:name w:val="footer"/>
    <w:basedOn w:val="Normal"/>
    <w:link w:val="FooterChar"/>
    <w:uiPriority w:val="99"/>
    <w:rsid w:val="008006DF"/>
    <w:pPr>
      <w:tabs>
        <w:tab w:val="center" w:pos="4536"/>
        <w:tab w:val="right" w:pos="9072"/>
      </w:tabs>
      <w:jc w:val="both"/>
    </w:pPr>
    <w:rPr>
      <w:szCs w:val="20"/>
    </w:rPr>
  </w:style>
  <w:style w:type="character" w:customStyle="1" w:styleId="StyleLatinGrasLatinItalique">
    <w:name w:val="Style (Latin) Gras (Latin) Italique"/>
    <w:basedOn w:val="DefaultParagraphFont"/>
    <w:rsid w:val="008006DF"/>
    <w:rPr>
      <w:rFonts w:ascii="Arial" w:hAnsi="Arial"/>
      <w:b/>
      <w:i/>
      <w:sz w:val="20"/>
    </w:rPr>
  </w:style>
  <w:style w:type="paragraph" w:customStyle="1" w:styleId="TitreAnnexe">
    <w:name w:val="TitreAnnexe"/>
    <w:basedOn w:val="Normal"/>
    <w:next w:val="Normal"/>
    <w:rsid w:val="009C2B54"/>
    <w:pPr>
      <w:spacing w:before="120" w:after="240"/>
      <w:jc w:val="center"/>
      <w:outlineLvl w:val="0"/>
    </w:pPr>
    <w:rPr>
      <w:b/>
      <w:bCs/>
      <w:caps/>
      <w:szCs w:val="20"/>
      <w:u w:val="single"/>
    </w:rPr>
  </w:style>
  <w:style w:type="paragraph" w:styleId="TOC1">
    <w:name w:val="toc 1"/>
    <w:basedOn w:val="Normal"/>
    <w:next w:val="Normal"/>
    <w:autoRedefine/>
    <w:semiHidden/>
    <w:rsid w:val="008006DF"/>
    <w:pPr>
      <w:tabs>
        <w:tab w:val="right" w:leader="dot" w:pos="9639"/>
      </w:tabs>
      <w:spacing w:before="240" w:after="120"/>
      <w:jc w:val="both"/>
    </w:pPr>
    <w:rPr>
      <w:caps/>
      <w:szCs w:val="20"/>
    </w:rPr>
  </w:style>
  <w:style w:type="paragraph" w:styleId="TOC2">
    <w:name w:val="toc 2"/>
    <w:basedOn w:val="Normal"/>
    <w:next w:val="Normal"/>
    <w:autoRedefine/>
    <w:semiHidden/>
    <w:rsid w:val="008006DF"/>
    <w:pPr>
      <w:tabs>
        <w:tab w:val="left" w:pos="567"/>
        <w:tab w:val="left" w:pos="960"/>
        <w:tab w:val="right" w:leader="dot" w:pos="9639"/>
      </w:tabs>
      <w:spacing w:before="120" w:after="120"/>
      <w:ind w:left="238"/>
      <w:jc w:val="both"/>
    </w:pPr>
    <w:rPr>
      <w:caps/>
      <w:szCs w:val="20"/>
    </w:rPr>
  </w:style>
  <w:style w:type="paragraph" w:styleId="TOC3">
    <w:name w:val="toc 3"/>
    <w:basedOn w:val="Normal"/>
    <w:next w:val="Normal"/>
    <w:autoRedefine/>
    <w:semiHidden/>
    <w:rsid w:val="008006DF"/>
    <w:pPr>
      <w:tabs>
        <w:tab w:val="right" w:leader="dot" w:pos="9639"/>
      </w:tabs>
      <w:ind w:left="567"/>
      <w:jc w:val="both"/>
    </w:pPr>
    <w:rPr>
      <w:szCs w:val="20"/>
    </w:rPr>
  </w:style>
  <w:style w:type="paragraph" w:styleId="TOC4">
    <w:name w:val="toc 4"/>
    <w:basedOn w:val="Normal"/>
    <w:next w:val="Normal"/>
    <w:autoRedefine/>
    <w:semiHidden/>
    <w:rsid w:val="008006DF"/>
    <w:pPr>
      <w:ind w:left="720"/>
    </w:pPr>
    <w:rPr>
      <w:szCs w:val="21"/>
    </w:rPr>
  </w:style>
  <w:style w:type="paragraph" w:styleId="TOC5">
    <w:name w:val="toc 5"/>
    <w:basedOn w:val="Normal"/>
    <w:next w:val="Normal"/>
    <w:autoRedefine/>
    <w:semiHidden/>
    <w:rsid w:val="008006DF"/>
    <w:pPr>
      <w:ind w:left="960"/>
      <w:jc w:val="both"/>
    </w:pPr>
    <w:rPr>
      <w:szCs w:val="20"/>
    </w:rPr>
  </w:style>
  <w:style w:type="paragraph" w:styleId="TOC6">
    <w:name w:val="toc 6"/>
    <w:basedOn w:val="Normal"/>
    <w:next w:val="Normal"/>
    <w:autoRedefine/>
    <w:semiHidden/>
    <w:rsid w:val="008006DF"/>
    <w:pPr>
      <w:ind w:left="1200"/>
      <w:jc w:val="both"/>
    </w:pPr>
    <w:rPr>
      <w:szCs w:val="20"/>
    </w:rPr>
  </w:style>
  <w:style w:type="paragraph" w:styleId="TOC7">
    <w:name w:val="toc 7"/>
    <w:basedOn w:val="Normal"/>
    <w:next w:val="Normal"/>
    <w:autoRedefine/>
    <w:semiHidden/>
    <w:rsid w:val="008006DF"/>
    <w:pPr>
      <w:ind w:left="1440"/>
      <w:jc w:val="both"/>
    </w:pPr>
    <w:rPr>
      <w:szCs w:val="20"/>
    </w:rPr>
  </w:style>
  <w:style w:type="paragraph" w:styleId="TOC8">
    <w:name w:val="toc 8"/>
    <w:basedOn w:val="Normal"/>
    <w:next w:val="Normal"/>
    <w:autoRedefine/>
    <w:semiHidden/>
    <w:rsid w:val="008006DF"/>
    <w:pPr>
      <w:ind w:left="1680"/>
      <w:jc w:val="both"/>
    </w:pPr>
    <w:rPr>
      <w:szCs w:val="20"/>
    </w:rPr>
  </w:style>
  <w:style w:type="paragraph" w:styleId="TOC9">
    <w:name w:val="toc 9"/>
    <w:basedOn w:val="Normal"/>
    <w:next w:val="Normal"/>
    <w:autoRedefine/>
    <w:semiHidden/>
    <w:rsid w:val="008006DF"/>
    <w:pPr>
      <w:ind w:left="1920"/>
      <w:jc w:val="both"/>
    </w:pPr>
    <w:rPr>
      <w:szCs w:val="20"/>
    </w:rPr>
  </w:style>
  <w:style w:type="character" w:styleId="PageNumber">
    <w:name w:val="page number"/>
    <w:basedOn w:val="DefaultParagraphFont"/>
    <w:rsid w:val="006D091F"/>
  </w:style>
  <w:style w:type="paragraph" w:styleId="BalloonText">
    <w:name w:val="Balloon Text"/>
    <w:basedOn w:val="Normal"/>
    <w:link w:val="BalloonTextChar"/>
    <w:semiHidden/>
    <w:unhideWhenUsed/>
    <w:rsid w:val="006D091F"/>
    <w:rPr>
      <w:rFonts w:ascii="Tahoma" w:hAnsi="Tahoma" w:cs="Tahoma"/>
      <w:sz w:val="16"/>
      <w:szCs w:val="16"/>
    </w:rPr>
  </w:style>
  <w:style w:type="character" w:customStyle="1" w:styleId="BalloonTextChar">
    <w:name w:val="Balloon Text Char"/>
    <w:basedOn w:val="DefaultParagraphFont"/>
    <w:link w:val="BalloonText"/>
    <w:semiHidden/>
    <w:rsid w:val="006D091F"/>
    <w:rPr>
      <w:rFonts w:ascii="Tahoma" w:hAnsi="Tahoma" w:cs="Tahoma"/>
      <w:sz w:val="16"/>
      <w:szCs w:val="16"/>
    </w:rPr>
  </w:style>
  <w:style w:type="character" w:customStyle="1" w:styleId="HeaderChar">
    <w:name w:val="Header Char"/>
    <w:link w:val="Header"/>
    <w:uiPriority w:val="99"/>
    <w:rsid w:val="006D091F"/>
    <w:rPr>
      <w:rFonts w:ascii="Arial" w:hAnsi="Arial"/>
      <w:sz w:val="24"/>
    </w:rPr>
  </w:style>
  <w:style w:type="table" w:styleId="TableGrid">
    <w:name w:val="Table Grid"/>
    <w:basedOn w:val="TableNormal"/>
    <w:rsid w:val="0039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917B2"/>
    <w:rPr>
      <w:color w:val="0000FF" w:themeColor="hyperlink"/>
      <w:u w:val="single"/>
    </w:rPr>
  </w:style>
  <w:style w:type="paragraph" w:styleId="ListParagraph">
    <w:name w:val="List Paragraph"/>
    <w:basedOn w:val="Normal"/>
    <w:uiPriority w:val="34"/>
    <w:qFormat/>
    <w:rsid w:val="003917B2"/>
    <w:pPr>
      <w:ind w:left="720"/>
      <w:contextualSpacing/>
    </w:pPr>
  </w:style>
  <w:style w:type="character" w:customStyle="1" w:styleId="FooterChar">
    <w:name w:val="Footer Char"/>
    <w:basedOn w:val="DefaultParagraphFont"/>
    <w:link w:val="Footer"/>
    <w:uiPriority w:val="99"/>
    <w:rsid w:val="00890C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17674">
      <w:bodyDiv w:val="1"/>
      <w:marLeft w:val="0"/>
      <w:marRight w:val="0"/>
      <w:marTop w:val="0"/>
      <w:marBottom w:val="0"/>
      <w:divBdr>
        <w:top w:val="none" w:sz="0" w:space="0" w:color="auto"/>
        <w:left w:val="none" w:sz="0" w:space="0" w:color="auto"/>
        <w:bottom w:val="none" w:sz="0" w:space="0" w:color="auto"/>
        <w:right w:val="none" w:sz="0" w:space="0" w:color="auto"/>
      </w:divBdr>
    </w:div>
    <w:div w:id="194939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ire@ascadplo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inet-lafo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bmaster@ascadplon.org" TargetMode="External"/><Relationship Id="rId4" Type="http://schemas.openxmlformats.org/officeDocument/2006/relationships/settings" Target="settings.xml"/><Relationship Id="rId9" Type="http://schemas.openxmlformats.org/officeDocument/2006/relationships/hyperlink" Target="mailto:webmaster@ascadplon.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1791-B3AE-4779-86AA-3F38B4C4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3547</Words>
  <Characters>20222</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indiçable (FR)</vt:lpstr>
      <vt:lpstr>Document indiçable (FR)</vt:lpstr>
    </vt:vector>
  </TitlesOfParts>
  <Company>Technicatome</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indiçable (FR)</dc:title>
  <dc:subject>TA-W181 Rév 20.0</dc:subject>
  <dc:creator>ALOUGBA Nancy (Technicatome)</dc:creator>
  <cp:keywords/>
  <dc:description/>
  <cp:lastModifiedBy>Berruyer Fabien</cp:lastModifiedBy>
  <cp:revision>28</cp:revision>
  <dcterms:created xsi:type="dcterms:W3CDTF">2020-10-14T07:54:00Z</dcterms:created>
  <dcterms:modified xsi:type="dcterms:W3CDTF">2020-10-14T08:44:00Z</dcterms:modified>
</cp:coreProperties>
</file>